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D995C" w14:textId="26108BF2" w:rsidR="009844FD" w:rsidRDefault="00676587" w:rsidP="003B176B">
      <w:pPr>
        <w:spacing w:line="276" w:lineRule="auto"/>
        <w:jc w:val="center"/>
        <w:rPr>
          <w:rFonts w:ascii="Times New Roman" w:hAnsi="Times New Roman" w:cs="Times New Roman"/>
          <w:b/>
          <w:sz w:val="24"/>
        </w:rPr>
      </w:pPr>
      <w:r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504774" w:rsidRPr="0069651A">
        <w:rPr>
          <w:rFonts w:ascii="Times New Roman" w:hAnsi="Times New Roman" w:cs="Times New Roman"/>
          <w:b/>
          <w:sz w:val="24"/>
          <w:highlight w:val="yellow"/>
        </w:rPr>
        <w:t>(</w:t>
      </w:r>
      <w:r w:rsidR="003B176B" w:rsidRPr="0069651A">
        <w:rPr>
          <w:rFonts w:ascii="Times New Roman" w:hAnsi="Times New Roman" w:cs="Times New Roman"/>
          <w:b/>
          <w:sz w:val="24"/>
          <w:highlight w:val="yellow"/>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76DC2622" w:rsidR="00676587" w:rsidRPr="00A2446D" w:rsidRDefault="00676587" w:rsidP="00793B14">
      <w:pPr>
        <w:spacing w:after="120"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B23888">
        <w:rPr>
          <w:rFonts w:ascii="Times New Roman" w:hAnsi="Times New Roman" w:cs="Times New Roman"/>
          <w:sz w:val="24"/>
        </w:rPr>
        <w:t>díla</w:t>
      </w:r>
    </w:p>
    <w:p w14:paraId="732D9963" w14:textId="45B38B2D" w:rsidR="00676587" w:rsidRPr="00C13729" w:rsidRDefault="00676587" w:rsidP="00A2446D">
      <w:pPr>
        <w:spacing w:after="120" w:line="276" w:lineRule="auto"/>
        <w:jc w:val="center"/>
        <w:rPr>
          <w:rFonts w:ascii="Times New Roman" w:hAnsi="Times New Roman" w:cs="Times New Roman"/>
          <w:color w:val="000000"/>
          <w:sz w:val="24"/>
          <w:szCs w:val="24"/>
        </w:rPr>
      </w:pPr>
      <w:r w:rsidRPr="00C13729">
        <w:rPr>
          <w:rFonts w:ascii="Times New Roman" w:hAnsi="Times New Roman" w:cs="Times New Roman"/>
          <w:color w:val="000000"/>
          <w:sz w:val="24"/>
          <w:szCs w:val="24"/>
        </w:rPr>
        <w:t>„</w:t>
      </w:r>
      <w:r w:rsidR="00793B14" w:rsidRPr="00793B14">
        <w:rPr>
          <w:rFonts w:ascii="Times New Roman" w:hAnsi="Times New Roman" w:cs="Times New Roman"/>
          <w:sz w:val="24"/>
          <w:szCs w:val="24"/>
        </w:rPr>
        <w:t>Změna užívání a stavební úpravy rodinného domu, ul. Karlovarská čp. 399 Praha, Řepy</w:t>
      </w:r>
      <w:r w:rsidRPr="00C13729">
        <w:rPr>
          <w:rFonts w:ascii="Times New Roman" w:hAnsi="Times New Roman" w:cs="Times New Roman"/>
          <w:color w:val="000000"/>
          <w:sz w:val="24"/>
          <w:szCs w:val="24"/>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726A6FF0"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2442C4" w:rsidRPr="002442C4">
        <w:rPr>
          <w:rFonts w:ascii="Times New Roman" w:hAnsi="Times New Roman" w:cs="Times New Roman"/>
          <w:b/>
          <w:sz w:val="20"/>
        </w:rPr>
        <w:t>Městská část Praha 17</w:t>
      </w:r>
    </w:p>
    <w:p w14:paraId="732D9967" w14:textId="244DB84E"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2442C4" w:rsidRPr="002442C4">
        <w:rPr>
          <w:rFonts w:ascii="Times New Roman" w:hAnsi="Times New Roman" w:cs="Times New Roman"/>
        </w:rPr>
        <w:t>Žalanského 291/12b, 163 02 Praha 17 – Řepy</w:t>
      </w:r>
      <w:r w:rsidRPr="001F06C6">
        <w:rPr>
          <w:rFonts w:ascii="Times New Roman" w:hAnsi="Times New Roman" w:cs="Times New Roman"/>
        </w:rPr>
        <w:tab/>
      </w:r>
      <w:r w:rsidRPr="001F06C6">
        <w:rPr>
          <w:rFonts w:ascii="Times New Roman" w:hAnsi="Times New Roman" w:cs="Times New Roman"/>
        </w:rPr>
        <w:tab/>
      </w:r>
    </w:p>
    <w:p w14:paraId="18D7A51C" w14:textId="17EB7D59" w:rsidR="00266BE4"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2442C4">
        <w:rPr>
          <w:rFonts w:ascii="Times New Roman" w:hAnsi="Times New Roman" w:cs="Times New Roman"/>
        </w:rPr>
        <w:t>a</w:t>
      </w:r>
      <w:r w:rsidR="00676587" w:rsidRPr="001F06C6">
        <w:rPr>
          <w:rFonts w:ascii="Times New Roman" w:hAnsi="Times New Roman" w:cs="Times New Roman"/>
        </w:rPr>
        <w:t xml:space="preserve">: </w:t>
      </w:r>
      <w:r w:rsidR="002442C4" w:rsidRPr="002442C4">
        <w:rPr>
          <w:rFonts w:ascii="Times New Roman" w:hAnsi="Times New Roman" w:cs="Times New Roman"/>
        </w:rPr>
        <w:t>Mgr. Alenou Kopejtkovou, starostkou</w:t>
      </w:r>
      <w:r w:rsidR="00676587" w:rsidRPr="001F06C6">
        <w:rPr>
          <w:rFonts w:ascii="Times New Roman" w:hAnsi="Times New Roman" w:cs="Times New Roman"/>
        </w:rPr>
        <w:tab/>
      </w:r>
    </w:p>
    <w:p w14:paraId="2630CE7C" w14:textId="77777777" w:rsidR="002442C4" w:rsidRDefault="002442C4"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kontaktní osoby</w:t>
      </w:r>
      <w:r w:rsidR="00CE499D">
        <w:rPr>
          <w:rFonts w:ascii="Times New Roman" w:hAnsi="Times New Roman" w:cs="Times New Roman"/>
        </w:rPr>
        <w:t xml:space="preserve"> ve věcech technických: </w:t>
      </w:r>
    </w:p>
    <w:p w14:paraId="4A55467E" w14:textId="3BA44193" w:rsidR="002442C4" w:rsidRPr="00094EE8" w:rsidRDefault="00094EE8" w:rsidP="004D3D0D">
      <w:pPr>
        <w:tabs>
          <w:tab w:val="left" w:pos="567"/>
          <w:tab w:val="left" w:pos="1418"/>
        </w:tabs>
        <w:spacing w:line="276" w:lineRule="auto"/>
        <w:ind w:left="2124"/>
        <w:rPr>
          <w:rFonts w:ascii="Times New Roman" w:hAnsi="Times New Roman" w:cs="Times New Roman"/>
        </w:rPr>
      </w:pPr>
      <w:r w:rsidRPr="00094EE8">
        <w:rPr>
          <w:rFonts w:ascii="Times New Roman" w:hAnsi="Times New Roman" w:cs="Times New Roman"/>
        </w:rPr>
        <w:t>Vladimír Mareš</w:t>
      </w:r>
      <w:r w:rsidR="002442C4" w:rsidRPr="00094EE8">
        <w:rPr>
          <w:rFonts w:ascii="Times New Roman" w:hAnsi="Times New Roman" w:cs="Times New Roman"/>
        </w:rPr>
        <w:t>, tel.:</w:t>
      </w:r>
      <w:r>
        <w:rPr>
          <w:rFonts w:ascii="Times New Roman" w:hAnsi="Times New Roman" w:cs="Times New Roman"/>
        </w:rPr>
        <w:t xml:space="preserve"> +420 724 175 308</w:t>
      </w:r>
      <w:r w:rsidR="002442C4" w:rsidRPr="00094EE8">
        <w:rPr>
          <w:rFonts w:ascii="Times New Roman" w:hAnsi="Times New Roman" w:cs="Times New Roman"/>
        </w:rPr>
        <w:t xml:space="preserve">, </w:t>
      </w:r>
      <w:hyperlink r:id="rId8" w:history="1">
        <w:r w:rsidRPr="00094EE8">
          <w:rPr>
            <w:rStyle w:val="Hypertextovodkaz"/>
            <w:rFonts w:ascii="Times New Roman" w:hAnsi="Times New Roman" w:cs="Times New Roman"/>
          </w:rPr>
          <w:t>Vladimir.Mares@praha17.cz</w:t>
        </w:r>
      </w:hyperlink>
      <w:r w:rsidRPr="00094EE8">
        <w:rPr>
          <w:rFonts w:ascii="Times New Roman" w:hAnsi="Times New Roman" w:cs="Times New Roman"/>
        </w:rPr>
        <w:t xml:space="preserve"> </w:t>
      </w:r>
      <w:r w:rsidR="005A0876" w:rsidRPr="00094EE8">
        <w:rPr>
          <w:rFonts w:ascii="Times New Roman" w:hAnsi="Times New Roman" w:cs="Times New Roman"/>
        </w:rPr>
        <w:t xml:space="preserve"> </w:t>
      </w:r>
    </w:p>
    <w:p w14:paraId="732D9969" w14:textId="7220C039"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00E22F3D" w:rsidRPr="00E22F3D">
        <w:rPr>
          <w:rFonts w:ascii="Times New Roman" w:hAnsi="Times New Roman" w:cs="Times New Roman"/>
        </w:rPr>
        <w:t>002 31</w:t>
      </w:r>
      <w:r w:rsidR="00E22F3D">
        <w:rPr>
          <w:rFonts w:ascii="Times New Roman" w:hAnsi="Times New Roman" w:cs="Times New Roman"/>
        </w:rPr>
        <w:t> </w:t>
      </w:r>
      <w:r w:rsidR="00E22F3D" w:rsidRPr="00E22F3D">
        <w:rPr>
          <w:rFonts w:ascii="Times New Roman" w:hAnsi="Times New Roman" w:cs="Times New Roman"/>
        </w:rPr>
        <w:t>223</w:t>
      </w:r>
    </w:p>
    <w:p w14:paraId="717F147A" w14:textId="2BEBBA44" w:rsidR="00E22F3D" w:rsidRPr="001F06C6" w:rsidRDefault="00E22F3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32D996B" w14:textId="73EEC626" w:rsidR="00676587" w:rsidRPr="004D3D0D" w:rsidRDefault="00676587" w:rsidP="00C51CE7">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 xml:space="preserve">27-2000700399/0800 </w:t>
      </w:r>
      <w:r w:rsidRPr="001F06C6">
        <w:rPr>
          <w:rFonts w:ascii="Times New Roman" w:hAnsi="Times New Roman" w:cs="Times New Roman"/>
        </w:rPr>
        <w:t>bankovní ústav</w:t>
      </w:r>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Česká spořitelna, a.s.</w:t>
      </w:r>
    </w:p>
    <w:p w14:paraId="4F4DF58E" w14:textId="02EA27C2" w:rsidR="00F05F9E" w:rsidRDefault="0055524C" w:rsidP="00C51CE7">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commentRangeStart w:id="0"/>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roofErr w:type="gramStart"/>
      <w:r w:rsidRPr="00A2446D">
        <w:rPr>
          <w:rFonts w:ascii="Times New Roman" w:hAnsi="Times New Roman" w:cs="Times New Roman"/>
        </w:rPr>
        <w:t>…….</w:t>
      </w:r>
      <w:commentRangeEnd w:id="0"/>
      <w:proofErr w:type="gramEnd"/>
      <w:r w:rsidR="00793B14">
        <w:rPr>
          <w:rStyle w:val="Odkaznakoment"/>
        </w:rPr>
        <w:commentReference w:id="0"/>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D251DC0"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2846AB75"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25496758"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C1168B">
        <w:rPr>
          <w:rFonts w:ascii="Times New Roman" w:hAnsi="Times New Roman" w:cs="Times New Roman"/>
          <w:iCs/>
          <w:sz w:val="20"/>
        </w:rPr>
        <w:t>výběrového</w:t>
      </w:r>
      <w:r w:rsidR="00D34840" w:rsidRPr="00D34840">
        <w:rPr>
          <w:rFonts w:ascii="Times New Roman" w:hAnsi="Times New Roman" w:cs="Times New Roman"/>
          <w:iCs/>
          <w:sz w:val="20"/>
        </w:rPr>
        <w:t xml:space="preserve"> řízení na veřejnou zakázku </w:t>
      </w:r>
      <w:r w:rsidR="00C1168B">
        <w:rPr>
          <w:rFonts w:ascii="Times New Roman" w:hAnsi="Times New Roman" w:cs="Times New Roman"/>
          <w:iCs/>
          <w:sz w:val="20"/>
        </w:rPr>
        <w:t xml:space="preserve">malého rozsahu s názvem </w:t>
      </w:r>
      <w:r w:rsidR="00793B14" w:rsidRPr="00793B14">
        <w:rPr>
          <w:rFonts w:ascii="Times New Roman" w:hAnsi="Times New Roman" w:cs="Times New Roman"/>
          <w:iCs/>
          <w:sz w:val="20"/>
        </w:rPr>
        <w:t xml:space="preserve">Změna užívání a stavební úpravy rodinného domu, ul. Karlovarská čp. 399 Praha, Řepy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w:t>
      </w:r>
      <w:r w:rsidR="00D34840" w:rsidRPr="00D34840">
        <w:rPr>
          <w:rFonts w:ascii="Times New Roman" w:hAnsi="Times New Roman" w:cs="Times New Roman"/>
          <w:iCs/>
          <w:sz w:val="20"/>
        </w:rPr>
        <w:lastRenderedPageBreak/>
        <w:t xml:space="preserve">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33BA24AB"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w:t>
      </w:r>
      <w:r w:rsidR="004D490B" w:rsidRPr="000C549E">
        <w:rPr>
          <w:rFonts w:ascii="Times New Roman" w:hAnsi="Times New Roman" w:cs="Times New Roman"/>
          <w:bCs/>
          <w:sz w:val="20"/>
        </w:rPr>
        <w:t>O</w:t>
      </w:r>
      <w:r w:rsidRPr="000C549E">
        <w:rPr>
          <w:rFonts w:ascii="Times New Roman" w:hAnsi="Times New Roman" w:cs="Times New Roman"/>
          <w:bCs/>
          <w:sz w:val="20"/>
        </w:rPr>
        <w:t>bjednateli předat v rozsahu, způsobem, v době a za podmínek sjednaných touto Smlouvou, dílo s názvem:</w:t>
      </w:r>
      <w:r w:rsidR="007C1456" w:rsidRPr="000C549E">
        <w:rPr>
          <w:rFonts w:ascii="Times New Roman" w:hAnsi="Times New Roman" w:cs="Times New Roman"/>
          <w:bCs/>
          <w:sz w:val="20"/>
        </w:rPr>
        <w:t xml:space="preserve"> </w:t>
      </w:r>
      <w:r w:rsidR="00E91934" w:rsidRPr="00E91934">
        <w:rPr>
          <w:rFonts w:ascii="Times New Roman" w:hAnsi="Times New Roman" w:cs="Times New Roman"/>
          <w:bCs/>
          <w:sz w:val="20"/>
        </w:rPr>
        <w:t>Změna užívání a stavební úpravy rodinného domu, ul. Karlovarská čp. 399 Praha, Řepy</w:t>
      </w:r>
      <w:r w:rsidR="000A7362" w:rsidRPr="000C549E">
        <w:rPr>
          <w:rFonts w:ascii="Times New Roman" w:hAnsi="Times New Roman" w:cs="Times New Roman"/>
          <w:bCs/>
          <w:sz w:val="20"/>
        </w:rPr>
        <w:t>, kter</w:t>
      </w:r>
      <w:r w:rsidR="009260AB" w:rsidRPr="000C549E">
        <w:rPr>
          <w:rFonts w:ascii="Times New Roman" w:hAnsi="Times New Roman" w:cs="Times New Roman"/>
          <w:bCs/>
          <w:sz w:val="20"/>
        </w:rPr>
        <w:t>é</w:t>
      </w:r>
      <w:r w:rsidR="000A7362" w:rsidRPr="000C549E">
        <w:rPr>
          <w:rFonts w:ascii="Times New Roman" w:hAnsi="Times New Roman" w:cs="Times New Roman"/>
          <w:bCs/>
          <w:sz w:val="20"/>
        </w:rPr>
        <w:t xml:space="preserve"> je dále specifikován</w:t>
      </w:r>
      <w:r w:rsidR="009260AB" w:rsidRPr="000C549E">
        <w:rPr>
          <w:rFonts w:ascii="Times New Roman" w:hAnsi="Times New Roman" w:cs="Times New Roman"/>
          <w:bCs/>
          <w:sz w:val="20"/>
        </w:rPr>
        <w:t>o</w:t>
      </w:r>
      <w:r w:rsidR="000A7362" w:rsidRPr="000C549E">
        <w:rPr>
          <w:rFonts w:ascii="Times New Roman" w:hAnsi="Times New Roman" w:cs="Times New Roman"/>
          <w:bCs/>
          <w:sz w:val="20"/>
        </w:rPr>
        <w:t xml:space="preserve"> dokumentací dle čl. 2 odst. 2.2 Smlouvy</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180DE316" w:rsidR="00676587" w:rsidRPr="000C549E" w:rsidRDefault="00D274AE" w:rsidP="000C549E">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prací, včetně dodávek potřebných materiálů, výrobků, konstrukcí</w:t>
      </w:r>
      <w:r w:rsidR="0024129A">
        <w:rPr>
          <w:rFonts w:ascii="Times New Roman" w:hAnsi="Times New Roman" w:cs="Times New Roman"/>
          <w:bCs/>
          <w:sz w:val="20"/>
        </w:rPr>
        <w:t xml:space="preserve"> </w:t>
      </w:r>
      <w:r w:rsidRPr="00D274AE">
        <w:rPr>
          <w:rFonts w:ascii="Times New Roman" w:hAnsi="Times New Roman" w:cs="Times New Roman"/>
          <w:bCs/>
          <w:sz w:val="20"/>
        </w:rPr>
        <w:t>a zařízení nezbytných pro řádné dokončení provozuschopného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5CB4D55E"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zhotovení stavby</w:t>
      </w:r>
      <w:r w:rsidRPr="001B65C4">
        <w:rPr>
          <w:rFonts w:ascii="Times New Roman" w:hAnsi="Times New Roman" w:cs="Times New Roman"/>
          <w:sz w:val="20"/>
        </w:rPr>
        <w:t xml:space="preserve"> </w:t>
      </w:r>
      <w:r w:rsidR="008C1168">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sidR="008C1168">
        <w:rPr>
          <w:rFonts w:ascii="Times New Roman" w:hAnsi="Times New Roman" w:cs="Times New Roman"/>
          <w:sz w:val="20"/>
        </w:rPr>
        <w:t>ých</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specifikovan</w:t>
      </w:r>
      <w:r w:rsidR="008C1168">
        <w:rPr>
          <w:rFonts w:ascii="Times New Roman" w:hAnsi="Times New Roman" w:cs="Times New Roman"/>
          <w:sz w:val="20"/>
        </w:rPr>
        <w:t>ých</w:t>
      </w:r>
      <w:r w:rsidR="00D73088" w:rsidRPr="001B65C4">
        <w:rPr>
          <w:rFonts w:ascii="Times New Roman" w:hAnsi="Times New Roman" w:cs="Times New Roman"/>
          <w:sz w:val="20"/>
        </w:rPr>
        <w:t xml:space="preserve"> </w:t>
      </w:r>
      <w:r w:rsidRPr="001B65C4">
        <w:rPr>
          <w:rFonts w:ascii="Times New Roman" w:hAnsi="Times New Roman" w:cs="Times New Roman"/>
          <w:sz w:val="20"/>
        </w:rPr>
        <w:t>zejména:</w:t>
      </w:r>
    </w:p>
    <w:p w14:paraId="732D9982" w14:textId="44F6F78B" w:rsidR="00913A7C" w:rsidRPr="001B65C4" w:rsidRDefault="00676587" w:rsidP="008425BB">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projektovou dokumentací</w:t>
      </w:r>
      <w:r w:rsidR="00904C2B" w:rsidRPr="001B65C4">
        <w:rPr>
          <w:rFonts w:ascii="Times New Roman" w:hAnsi="Times New Roman" w:cs="Times New Roman"/>
          <w:sz w:val="20"/>
        </w:rPr>
        <w:t xml:space="preserve">, </w:t>
      </w:r>
      <w:r w:rsidR="000C549E">
        <w:rPr>
          <w:rFonts w:ascii="Times New Roman" w:hAnsi="Times New Roman" w:cs="Times New Roman"/>
          <w:sz w:val="20"/>
        </w:rPr>
        <w:t xml:space="preserve">kterou </w:t>
      </w:r>
      <w:r w:rsidR="008012EB" w:rsidRPr="008012EB">
        <w:rPr>
          <w:rFonts w:ascii="Times New Roman" w:hAnsi="Times New Roman" w:cs="Times New Roman"/>
          <w:sz w:val="20"/>
        </w:rPr>
        <w:t xml:space="preserve">zpracoval </w:t>
      </w:r>
      <w:r w:rsidR="00793B14" w:rsidRPr="00793B14">
        <w:rPr>
          <w:rFonts w:ascii="Times New Roman" w:hAnsi="Times New Roman" w:cs="Times New Roman"/>
          <w:sz w:val="20"/>
        </w:rPr>
        <w:tab/>
        <w:t>Ing. Arch. Jakub Kuthan, Spojovací 467, 253 01 Hostivice, IČ: 8757</w:t>
      </w:r>
      <w:r w:rsidR="00152786" w:rsidRPr="00152786">
        <w:rPr>
          <w:rFonts w:ascii="Times New Roman" w:hAnsi="Times New Roman" w:cs="Times New Roman"/>
          <w:sz w:val="20"/>
        </w:rPr>
        <w:t xml:space="preserve"> </w:t>
      </w:r>
      <w:r w:rsidRPr="001B65C4">
        <w:rPr>
          <w:rFonts w:ascii="Times New Roman" w:hAnsi="Times New Roman" w:cs="Times New Roman"/>
          <w:sz w:val="20"/>
        </w:rPr>
        <w:t>(dále jen „Projektová dokumentace“),</w:t>
      </w:r>
    </w:p>
    <w:p w14:paraId="732D9983" w14:textId="37C08D2F"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soupisem stavebních prací, dodávek a služeb s výkazem výměr, který tvoří přílohu č. </w:t>
      </w:r>
      <w:r w:rsidR="00793B14">
        <w:rPr>
          <w:rFonts w:ascii="Times New Roman" w:hAnsi="Times New Roman" w:cs="Times New Roman"/>
          <w:sz w:val="20"/>
        </w:rPr>
        <w:t>1</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5" w14:textId="0BD26973" w:rsidR="00944DB7" w:rsidRPr="008C1168" w:rsidRDefault="00676587" w:rsidP="008C1168">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000C549E" w:rsidRPr="008C1168">
        <w:rPr>
          <w:rFonts w:ascii="Times New Roman" w:hAnsi="Times New Roman" w:cs="Times New Roman"/>
          <w:sz w:val="20"/>
        </w:rPr>
        <w:t xml:space="preserve">, </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9" w14:textId="1E648726" w:rsidR="00676587" w:rsidRPr="00A2446D" w:rsidRDefault="005F3AD4" w:rsidP="00A2446D">
      <w:pPr>
        <w:pStyle w:val="Textvbloku"/>
        <w:numPr>
          <w:ilvl w:val="2"/>
          <w:numId w:val="2"/>
        </w:numPr>
        <w:spacing w:before="120" w:after="120" w:line="276" w:lineRule="auto"/>
        <w:ind w:hanging="646"/>
        <w:rPr>
          <w:rFonts w:ascii="Times New Roman" w:hAnsi="Times New Roman" w:cs="Times New Roman"/>
          <w:sz w:val="20"/>
        </w:rPr>
      </w:pPr>
      <w:r w:rsidRPr="00D73088">
        <w:rPr>
          <w:rFonts w:ascii="Times New Roman" w:hAnsi="Times New Roman" w:cs="Times New Roman"/>
          <w:sz w:val="20"/>
        </w:rPr>
        <w:t>zpracování zprávy o průběhu stavby včetně fotodokumentace ve 3 vyhotoveních včetně elektronické podoby na CD</w:t>
      </w:r>
      <w:r w:rsidR="00947489">
        <w:rPr>
          <w:rFonts w:ascii="Times New Roman" w:hAnsi="Times New Roman" w:cs="Times New Roman"/>
          <w:sz w:val="20"/>
        </w:rPr>
        <w:t xml:space="preserve"> nebo jiném elektronickém nosiči</w:t>
      </w:r>
      <w:r w:rsidR="00676587" w:rsidRPr="00A2446D">
        <w:rPr>
          <w:rFonts w:ascii="Times New Roman" w:hAnsi="Times New Roman" w:cs="Times New Roman"/>
          <w:sz w:val="20"/>
        </w:rPr>
        <w:t>,</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8C" w14:textId="0D12C910" w:rsidR="00676587" w:rsidRPr="001B65C4" w:rsidRDefault="0035705F"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 xml:space="preserve">zajištění </w:t>
      </w:r>
      <w:r w:rsidR="002F0574" w:rsidRPr="001B65C4">
        <w:rPr>
          <w:rFonts w:ascii="Times New Roman" w:hAnsi="Times New Roman" w:cs="Times New Roman"/>
          <w:sz w:val="20"/>
        </w:rPr>
        <w:t>bezpečnostní</w:t>
      </w:r>
      <w:r w:rsidR="00E4552A" w:rsidRPr="001B65C4">
        <w:rPr>
          <w:rFonts w:ascii="Times New Roman" w:hAnsi="Times New Roman" w:cs="Times New Roman"/>
          <w:sz w:val="20"/>
        </w:rPr>
        <w:t>ch</w:t>
      </w:r>
      <w:r w:rsidR="002F0574" w:rsidRPr="001B65C4">
        <w:rPr>
          <w:rFonts w:ascii="Times New Roman" w:hAnsi="Times New Roman" w:cs="Times New Roman"/>
          <w:sz w:val="20"/>
        </w:rPr>
        <w:t xml:space="preserve"> opatření na ochranu lidí a majetku (zejména chodců a v</w:t>
      </w:r>
      <w:r w:rsidR="005F7CE0" w:rsidRPr="001B65C4">
        <w:rPr>
          <w:rFonts w:ascii="Times New Roman" w:hAnsi="Times New Roman" w:cs="Times New Roman"/>
          <w:sz w:val="20"/>
        </w:rPr>
        <w:t>ozidel v místech dotčených prováděním Díla</w:t>
      </w:r>
      <w:r w:rsidR="002F0574" w:rsidRPr="001B65C4">
        <w:rPr>
          <w:rFonts w:ascii="Times New Roman" w:hAnsi="Times New Roman" w:cs="Times New Roman"/>
          <w:sz w:val="20"/>
        </w:rPr>
        <w:t>)</w:t>
      </w:r>
      <w:r w:rsidR="005836DF" w:rsidRPr="001B65C4">
        <w:rPr>
          <w:rFonts w:ascii="Times New Roman" w:hAnsi="Times New Roman" w:cs="Times New Roman"/>
          <w:sz w:val="20"/>
        </w:rPr>
        <w:t>,</w:t>
      </w:r>
    </w:p>
    <w:p w14:paraId="732D9991" w14:textId="5E28D223" w:rsidR="00676587" w:rsidRPr="008C1168" w:rsidRDefault="00676587" w:rsidP="008C1168">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kompletační a koordinační činnost při realizaci Díla, tj. např. zajištění a provedení všech opatření organizačního a stavebně technologického charakteru, </w:t>
      </w:r>
    </w:p>
    <w:p w14:paraId="732D9992" w14:textId="5F127356"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sidR="00947470">
        <w:rPr>
          <w:rFonts w:ascii="Times New Roman" w:hAnsi="Times New Roman" w:cs="Times New Roman"/>
          <w:sz w:val="20"/>
        </w:rPr>
        <w:t>,</w:t>
      </w:r>
    </w:p>
    <w:p w14:paraId="732D9993" w14:textId="6C63F8E1"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DC4B37">
        <w:rPr>
          <w:rFonts w:ascii="Times New Roman" w:hAnsi="Times New Roman" w:cs="Times New Roman"/>
          <w:sz w:val="20"/>
        </w:rPr>
        <w:t>,</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0EF781F5" w14:textId="524FB351" w:rsidR="00F0411A" w:rsidRPr="00F0411A" w:rsidRDefault="002918F9" w:rsidP="002918F9">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vyhotovení </w:t>
      </w:r>
      <w:r w:rsidR="00676587" w:rsidRPr="00F0411A">
        <w:rPr>
          <w:rFonts w:ascii="Times New Roman" w:hAnsi="Times New Roman" w:cs="Times New Roman"/>
          <w:sz w:val="20"/>
        </w:rPr>
        <w:t>dokumentace skutečného provedení</w:t>
      </w:r>
      <w:r>
        <w:rPr>
          <w:rFonts w:ascii="Times New Roman" w:hAnsi="Times New Roman" w:cs="Times New Roman"/>
          <w:sz w:val="20"/>
        </w:rPr>
        <w:t>,</w:t>
      </w:r>
    </w:p>
    <w:p w14:paraId="732D9997"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32D9998" w14:textId="6F4996B2" w:rsidR="00676587" w:rsidRPr="00A2446D" w:rsidRDefault="0035705F"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provedení veškerých právními</w:t>
      </w:r>
      <w:r w:rsidR="003D74C5">
        <w:rPr>
          <w:rFonts w:ascii="Times New Roman" w:hAnsi="Times New Roman" w:cs="Times New Roman"/>
          <w:sz w:val="20"/>
        </w:rPr>
        <w:t xml:space="preserve"> předpis</w:t>
      </w:r>
      <w:r>
        <w:rPr>
          <w:rFonts w:ascii="Times New Roman" w:hAnsi="Times New Roman" w:cs="Times New Roman"/>
          <w:sz w:val="20"/>
        </w:rPr>
        <w:t>y</w:t>
      </w:r>
      <w:r w:rsidR="00676587" w:rsidRPr="00A2446D">
        <w:rPr>
          <w:rFonts w:ascii="Times New Roman" w:hAnsi="Times New Roman" w:cs="Times New Roman"/>
          <w:sz w:val="20"/>
        </w:rPr>
        <w:t xml:space="preserve"> předepsaných zkoušek Díla včetně vystavení dokladů o jejich provedení, doložení atestů, certifikátů, prohlášení o shodě dle zákona č. 22/1997 Sb., o technických požadavcích na výrobky</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ve znění pozdějších předpisů</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a jeho prováděcích předpisů; veškeré </w:t>
      </w:r>
      <w:r w:rsidR="00676587" w:rsidRPr="00A2446D">
        <w:rPr>
          <w:rFonts w:ascii="Times New Roman" w:hAnsi="Times New Roman" w:cs="Times New Roman"/>
          <w:sz w:val="20"/>
        </w:rPr>
        <w:lastRenderedPageBreak/>
        <w:t>dokumenty budou zpracovány v českém jazyce a Zhotovitel zajistí jejich předání Objednateli,</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Zhotovitel prohlašuje, že mu byla zpřístupněna Projektová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7E056A9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26E7BE0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odpovídá za to, že doklady, které Zhotoviteli předal nebo předá, jsou bez právních vad a neporušují práva třetích osob. </w:t>
      </w:r>
      <w:r w:rsidR="005A0876" w:rsidRPr="005A0876">
        <w:rPr>
          <w:rFonts w:ascii="Times New Roman" w:hAnsi="Times New Roman" w:cs="Times New Roman"/>
          <w:sz w:val="20"/>
        </w:rPr>
        <w:t>Objednatel odpovídá za správnost a úplnost Projektové dokumentace.</w:t>
      </w:r>
    </w:p>
    <w:p w14:paraId="732D99A2" w14:textId="1ECD4F2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technologiím v Projektové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2414C7E8"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íla oproti Projektové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w:t>
      </w:r>
      <w:r w:rsidR="0049777B">
        <w:rPr>
          <w:rFonts w:ascii="Times New Roman" w:hAnsi="Times New Roman" w:cs="Times New Roman"/>
          <w:sz w:val="20"/>
        </w:rPr>
        <w:t>í</w:t>
      </w:r>
      <w:r w:rsidRPr="00A2446D">
        <w:rPr>
          <w:rFonts w:ascii="Times New Roman" w:hAnsi="Times New Roman" w:cs="Times New Roman"/>
          <w:sz w:val="20"/>
        </w:rPr>
        <w:t>, tak provedení dodatečných prací,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24544EB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4C45CC33"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je oprávněn využít pro provádění stavebních prací, dodávek a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stavebních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C02EE2" w:rsidRPr="00A2446D">
        <w:rPr>
          <w:rFonts w:ascii="Times New Roman" w:hAnsi="Times New Roman" w:cs="Times New Roman"/>
          <w:sz w:val="20"/>
        </w:rPr>
        <w:t>předání staveniště</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75F70128" w:rsidR="00676587" w:rsidRPr="00314DAA" w:rsidRDefault="00676587" w:rsidP="00793B14">
      <w:pPr>
        <w:pStyle w:val="Textvbloku"/>
        <w:spacing w:before="240" w:after="240" w:line="276" w:lineRule="auto"/>
        <w:ind w:left="4962" w:right="-91" w:hanging="4395"/>
        <w:rPr>
          <w:rFonts w:ascii="Times New Roman" w:hAnsi="Times New Roman" w:cs="Times New Roman"/>
          <w:sz w:val="20"/>
        </w:rPr>
      </w:pPr>
      <w:r w:rsidRPr="00314DAA">
        <w:rPr>
          <w:rFonts w:ascii="Times New Roman" w:hAnsi="Times New Roman" w:cs="Times New Roman"/>
          <w:sz w:val="20"/>
        </w:rPr>
        <w:t>Termín zahájení provádění Díla:</w:t>
      </w:r>
      <w:r w:rsidR="00793B14">
        <w:rPr>
          <w:rFonts w:ascii="Times New Roman" w:hAnsi="Times New Roman" w:cs="Times New Roman"/>
          <w:sz w:val="20"/>
        </w:rPr>
        <w:tab/>
      </w:r>
      <w:r w:rsidR="005A0876">
        <w:rPr>
          <w:rFonts w:ascii="Times New Roman" w:hAnsi="Times New Roman" w:cs="Times New Roman"/>
          <w:sz w:val="20"/>
        </w:rPr>
        <w:t>ihned</w:t>
      </w:r>
      <w:r w:rsidRPr="00314DAA">
        <w:rPr>
          <w:rFonts w:ascii="Times New Roman" w:hAnsi="Times New Roman" w:cs="Times New Roman"/>
          <w:sz w:val="20"/>
        </w:rPr>
        <w:t xml:space="preserve"> po předání staveniště</w:t>
      </w:r>
    </w:p>
    <w:p w14:paraId="732D99AB" w14:textId="7A57A1FE" w:rsidR="00CF1A88" w:rsidRDefault="00676587" w:rsidP="00A2446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Pr="00314DAA">
        <w:rPr>
          <w:rFonts w:ascii="Times New Roman" w:hAnsi="Times New Roman" w:cs="Times New Roman"/>
          <w:sz w:val="20"/>
        </w:rPr>
        <w:tab/>
      </w:r>
      <w:r w:rsidR="00793B14">
        <w:rPr>
          <w:rFonts w:ascii="Times New Roman" w:hAnsi="Times New Roman" w:cs="Times New Roman"/>
          <w:b/>
          <w:sz w:val="20"/>
        </w:rPr>
        <w:t>do 5 týdnů od okamžiku předání staveniště</w:t>
      </w:r>
    </w:p>
    <w:p w14:paraId="05205866" w14:textId="6D9684CE" w:rsidR="005A0876" w:rsidRPr="005A0876" w:rsidRDefault="005A0876" w:rsidP="0006609C">
      <w:pPr>
        <w:pStyle w:val="Textvbloku"/>
        <w:numPr>
          <w:ilvl w:val="1"/>
          <w:numId w:val="5"/>
        </w:numPr>
        <w:tabs>
          <w:tab w:val="clear" w:pos="454"/>
        </w:tabs>
        <w:spacing w:before="120" w:after="120" w:line="276" w:lineRule="auto"/>
        <w:ind w:left="567" w:hanging="567"/>
        <w:rPr>
          <w:rFonts w:ascii="Times New Roman" w:hAnsi="Times New Roman" w:cs="Times New Roman"/>
          <w:bCs/>
          <w:sz w:val="20"/>
        </w:rPr>
      </w:pPr>
      <w:r w:rsidRPr="005A0876">
        <w:rPr>
          <w:rFonts w:ascii="Times New Roman" w:hAnsi="Times New Roman" w:cs="Times New Roman"/>
          <w:bCs/>
          <w:sz w:val="20"/>
        </w:rPr>
        <w:t xml:space="preserve">Práce Zhotovitele na realizaci Díla budou zahájeny dnem protokolárního předání staveniště, které proběhne do </w:t>
      </w:r>
      <w:r>
        <w:rPr>
          <w:rFonts w:ascii="Times New Roman" w:hAnsi="Times New Roman" w:cs="Times New Roman"/>
          <w:bCs/>
          <w:sz w:val="20"/>
        </w:rPr>
        <w:t>30</w:t>
      </w:r>
      <w:r w:rsidRPr="005A0876">
        <w:rPr>
          <w:rFonts w:ascii="Times New Roman" w:hAnsi="Times New Roman" w:cs="Times New Roman"/>
          <w:bCs/>
          <w:sz w:val="20"/>
        </w:rPr>
        <w:t xml:space="preserve"> dnů od </w:t>
      </w:r>
      <w:r>
        <w:rPr>
          <w:rFonts w:ascii="Times New Roman" w:hAnsi="Times New Roman" w:cs="Times New Roman"/>
          <w:bCs/>
          <w:sz w:val="20"/>
        </w:rPr>
        <w:t>okamžiku, kdy Smlouva nabude účinnosti</w:t>
      </w:r>
      <w:r w:rsidRPr="005A0876">
        <w:rPr>
          <w:rFonts w:ascii="Times New Roman" w:hAnsi="Times New Roman" w:cs="Times New Roman"/>
          <w:bCs/>
          <w:sz w:val="20"/>
        </w:rPr>
        <w:t>.</w:t>
      </w:r>
    </w:p>
    <w:p w14:paraId="732D99B1" w14:textId="074BE1C1"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 xml:space="preserve">povinen bez zbytečného odkladu písemně informovat Objednatele o všech okolnostech, které </w:t>
      </w:r>
      <w:r w:rsidRPr="0011156D">
        <w:rPr>
          <w:rFonts w:ascii="Times New Roman" w:hAnsi="Times New Roman" w:cs="Times New Roman"/>
          <w:bCs/>
          <w:sz w:val="20"/>
        </w:rPr>
        <w:lastRenderedPageBreak/>
        <w:t>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583F8EBB" w:rsidR="00676587" w:rsidRPr="0040474A" w:rsidRDefault="00676587" w:rsidP="008012EB">
      <w:pPr>
        <w:pStyle w:val="Textvbloku"/>
        <w:numPr>
          <w:ilvl w:val="1"/>
          <w:numId w:val="5"/>
        </w:numPr>
        <w:spacing w:before="120" w:after="120" w:line="276" w:lineRule="auto"/>
        <w:rPr>
          <w:rFonts w:ascii="Times New Roman" w:hAnsi="Times New Roman" w:cs="Times New Roman"/>
          <w:sz w:val="20"/>
        </w:rPr>
      </w:pPr>
      <w:r w:rsidRPr="00030980">
        <w:rPr>
          <w:rFonts w:ascii="Times New Roman" w:hAnsi="Times New Roman" w:cs="Times New Roman"/>
          <w:sz w:val="20"/>
        </w:rPr>
        <w:t xml:space="preserve">Místem plnění </w:t>
      </w:r>
      <w:r w:rsidR="008012EB" w:rsidRPr="008012EB">
        <w:rPr>
          <w:rFonts w:ascii="Times New Roman" w:hAnsi="Times New Roman" w:cs="Times New Roman"/>
          <w:sz w:val="20"/>
        </w:rPr>
        <w:t xml:space="preserve">je </w:t>
      </w:r>
      <w:r w:rsidR="00793B14" w:rsidRPr="00793B14">
        <w:rPr>
          <w:rFonts w:ascii="Times New Roman" w:hAnsi="Times New Roman" w:cs="Times New Roman"/>
          <w:sz w:val="20"/>
        </w:rPr>
        <w:t>čp. 399 v ul. Karlovarská v Praze Řepích, parcela č. 1348, 1349/8 a 1349/2 v katastrálním území Řepy</w:t>
      </w:r>
      <w:r w:rsidR="008012EB">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1"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1"/>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r>
      <w:commentRangeStart w:id="2"/>
      <w:r w:rsidRPr="00B756DB">
        <w:rPr>
          <w:rFonts w:ascii="Times New Roman" w:hAnsi="Times New Roman" w:cs="Times New Roman"/>
          <w:b/>
        </w:rPr>
        <w:t>……………- Kč</w:t>
      </w:r>
      <w:commentRangeEnd w:id="2"/>
      <w:r w:rsidR="00793B14">
        <w:rPr>
          <w:rStyle w:val="Odkaznakoment"/>
        </w:rPr>
        <w:commentReference w:id="2"/>
      </w:r>
    </w:p>
    <w:p w14:paraId="0D1D9C62" w14:textId="46676797" w:rsidR="00763009" w:rsidRDefault="00763009" w:rsidP="00763009">
      <w:pPr>
        <w:pStyle w:val="Textvbloku"/>
        <w:spacing w:before="120" w:after="120" w:line="276" w:lineRule="auto"/>
        <w:ind w:left="567"/>
        <w:rPr>
          <w:rFonts w:ascii="Times New Roman" w:hAnsi="Times New Roman" w:cs="Times New Roman"/>
          <w:sz w:val="20"/>
        </w:rPr>
      </w:pPr>
      <w:r>
        <w:rPr>
          <w:rFonts w:ascii="Times New Roman" w:hAnsi="Times New Roman" w:cs="Times New Roman"/>
          <w:sz w:val="20"/>
        </w:rPr>
        <w:t>K Ceně Díla bez DPH bude připočítána DPH v zákonné výši.</w:t>
      </w:r>
    </w:p>
    <w:p w14:paraId="732D99C1" w14:textId="27053060"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06C6B98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15D8AC3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r w:rsidR="00D900D8">
        <w:t xml:space="preserve"> </w:t>
      </w:r>
      <w:r w:rsidR="00783380" w:rsidRPr="00783380">
        <w:rPr>
          <w:rFonts w:ascii="Times New Roman" w:hAnsi="Times New Roman" w:cs="Times New Roman"/>
        </w:rPr>
        <w:t xml:space="preserve">Cena za provedení Díla může být za podmínek uvedených v této smlouvě měněna pouze na základě souhlasu obou smluvních stran formou dodatku k této smlouvě, který musí být vždy před jejich realizací písemně odsouhlasen Objednatelem včetně ocenění. Pokud Zhotovitel provede některé z těchto prací bez potvrzeného písemného dodatku smlouvy stávají se součástí </w:t>
      </w:r>
      <w:r w:rsidR="00D900D8">
        <w:rPr>
          <w:rFonts w:ascii="Times New Roman" w:hAnsi="Times New Roman" w:cs="Times New Roman"/>
        </w:rPr>
        <w:t>D</w:t>
      </w:r>
      <w:r w:rsidR="00783380" w:rsidRPr="00783380">
        <w:rPr>
          <w:rFonts w:ascii="Times New Roman" w:hAnsi="Times New Roman" w:cs="Times New Roman"/>
        </w:rPr>
        <w:t>íla</w:t>
      </w:r>
      <w:r w:rsidR="00D900D8">
        <w:rPr>
          <w:rFonts w:ascii="Times New Roman" w:hAnsi="Times New Roman" w:cs="Times New Roman"/>
        </w:rPr>
        <w:t xml:space="preserve"> a</w:t>
      </w:r>
      <w:r w:rsidR="00783380" w:rsidRPr="00783380">
        <w:rPr>
          <w:rFonts w:ascii="Times New Roman" w:hAnsi="Times New Roman" w:cs="Times New Roman"/>
        </w:rPr>
        <w:t xml:space="preserve"> Objednatel má právo odmítnout jejich úhradu a cena za jejich provedení je součástí </w:t>
      </w:r>
      <w:r w:rsidR="00D900D8">
        <w:rPr>
          <w:rFonts w:ascii="Times New Roman" w:hAnsi="Times New Roman" w:cs="Times New Roman"/>
        </w:rPr>
        <w:t>Ceny Díla</w:t>
      </w:r>
      <w:r w:rsidR="00783380" w:rsidRPr="00783380">
        <w:rPr>
          <w:rFonts w:ascii="Times New Roman" w:hAnsi="Times New Roman" w:cs="Times New Roman"/>
        </w:rPr>
        <w:t>.</w:t>
      </w:r>
    </w:p>
    <w:p w14:paraId="732D99C4" w14:textId="73EB8C13"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0D386F" w:rsidRPr="00A2446D">
        <w:rPr>
          <w:rFonts w:ascii="Times New Roman" w:hAnsi="Times New Roman" w:cs="Times New Roman"/>
        </w:rPr>
        <w:t>Z</w:t>
      </w:r>
      <w:r w:rsidRPr="00A2446D">
        <w:rPr>
          <w:rFonts w:ascii="Times New Roman" w:hAnsi="Times New Roman" w:cs="Times New Roman"/>
        </w:rPr>
        <w:t xml:space="preserve">hotovitelem dle </w:t>
      </w:r>
      <w:r w:rsidR="000C0F74" w:rsidRPr="0024129A">
        <w:rPr>
          <w:rFonts w:ascii="Times New Roman" w:hAnsi="Times New Roman" w:cs="Times New Roman"/>
        </w:rPr>
        <w:t>Cenové soustavy ÚRS</w:t>
      </w:r>
      <w:r w:rsidR="00C73964">
        <w:rPr>
          <w:rFonts w:ascii="Times New Roman" w:hAnsi="Times New Roman" w:cs="Times New Roman"/>
        </w:rPr>
        <w:t xml:space="preserve"> </w:t>
      </w:r>
      <w:r w:rsidR="000C0F74">
        <w:rPr>
          <w:rFonts w:ascii="Times New Roman" w:hAnsi="Times New Roman" w:cs="Times New Roman"/>
        </w:rPr>
        <w:t>platné</w:t>
      </w:r>
      <w:r w:rsidR="00CB39E7" w:rsidRPr="00CB39E7">
        <w:rPr>
          <w:rFonts w:ascii="Times New Roman" w:hAnsi="Times New Roman" w:cs="Times New Roman"/>
        </w:rPr>
        <w:t xml:space="preserve"> </w:t>
      </w:r>
      <w:r w:rsidR="000C0F74" w:rsidRPr="00A2446D">
        <w:rPr>
          <w:rFonts w:ascii="Times New Roman" w:hAnsi="Times New Roman" w:cs="Times New Roman"/>
        </w:rPr>
        <w:t xml:space="preserve">v době </w:t>
      </w:r>
      <w:r w:rsidR="000C0F74">
        <w:rPr>
          <w:rFonts w:ascii="Times New Roman" w:hAnsi="Times New Roman" w:cs="Times New Roman"/>
        </w:rPr>
        <w:t>provedení dané Změny Díla</w:t>
      </w:r>
      <w:r w:rsidR="000C0F74" w:rsidRPr="00CB39E7">
        <w:rPr>
          <w:rFonts w:ascii="Times New Roman" w:hAnsi="Times New Roman" w:cs="Times New Roman"/>
        </w:rPr>
        <w:t xml:space="preserve"> </w:t>
      </w:r>
      <w:r w:rsidR="00CB39E7" w:rsidRPr="00CB39E7">
        <w:rPr>
          <w:rFonts w:ascii="Times New Roman" w:hAnsi="Times New Roman" w:cs="Times New Roman"/>
        </w:rPr>
        <w:t>nebo v cenách nižších</w:t>
      </w:r>
      <w:r w:rsidRPr="00A2446D">
        <w:rPr>
          <w:rFonts w:ascii="Times New Roman" w:hAnsi="Times New Roman" w:cs="Times New Roman"/>
        </w:rPr>
        <w:t xml:space="preserve">. </w:t>
      </w:r>
      <w:r w:rsidR="00CB39E7" w:rsidRPr="00CB39E7">
        <w:rPr>
          <w:rFonts w:ascii="Times New Roman" w:hAnsi="Times New Roman" w:cs="Times New Roman"/>
        </w:rPr>
        <w:t>V případě, že není možné Cenu Díla stanovit ani tímto způsobem, bude Cena Díla stanovena ve výši ceny obvyklé v místě a čase</w:t>
      </w:r>
      <w:r w:rsidR="00CB39E7">
        <w:rPr>
          <w:rFonts w:ascii="Times New Roman" w:hAnsi="Times New Roman" w:cs="Times New Roman"/>
        </w:rPr>
        <w:t xml:space="preserve">. </w:t>
      </w:r>
    </w:p>
    <w:p w14:paraId="732D99C5" w14:textId="77777777" w:rsidR="00676587" w:rsidRPr="002C5E11" w:rsidRDefault="003A5738"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2C5E11">
        <w:rPr>
          <w:rFonts w:ascii="Times New Roman" w:hAnsi="Times New Roman" w:cs="Times New Roman"/>
        </w:rPr>
        <w:t>Stavební práce,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32D99CA" w14:textId="62999BCB" w:rsidR="000C3B1C" w:rsidRDefault="00676587" w:rsidP="00380C0B">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sidR="00380C0B">
        <w:rPr>
          <w:rFonts w:ascii="Times New Roman" w:hAnsi="Times New Roman" w:cs="Times New Roman"/>
          <w:sz w:val="20"/>
        </w:rPr>
        <w:t xml:space="preserve">něna po dokončení Díla a jeho předání Objednateli </w:t>
      </w:r>
      <w:r w:rsidRPr="00A2446D">
        <w:rPr>
          <w:rFonts w:ascii="Times New Roman" w:hAnsi="Times New Roman" w:cs="Times New Roman"/>
          <w:sz w:val="20"/>
        </w:rPr>
        <w:t>na základě schválen</w:t>
      </w:r>
      <w:r w:rsidR="00380C0B">
        <w:rPr>
          <w:rFonts w:ascii="Times New Roman" w:hAnsi="Times New Roman" w:cs="Times New Roman"/>
          <w:sz w:val="20"/>
        </w:rPr>
        <w:t>ého</w:t>
      </w:r>
      <w:r w:rsidRPr="00A2446D">
        <w:rPr>
          <w:rFonts w:ascii="Times New Roman" w:hAnsi="Times New Roman" w:cs="Times New Roman"/>
          <w:sz w:val="20"/>
        </w:rPr>
        <w:t xml:space="preserve"> </w:t>
      </w:r>
      <w:r w:rsidR="009C7CC3">
        <w:rPr>
          <w:rFonts w:ascii="Times New Roman" w:hAnsi="Times New Roman" w:cs="Times New Roman"/>
          <w:sz w:val="20"/>
        </w:rPr>
        <w:t>předávacího</w:t>
      </w:r>
      <w:r w:rsidRPr="00A2446D">
        <w:rPr>
          <w:rFonts w:ascii="Times New Roman" w:hAnsi="Times New Roman" w:cs="Times New Roman"/>
          <w:sz w:val="20"/>
        </w:rPr>
        <w:t xml:space="preserve"> protokol</w:t>
      </w:r>
      <w:r w:rsidR="00380C0B">
        <w:rPr>
          <w:rFonts w:ascii="Times New Roman" w:hAnsi="Times New Roman" w:cs="Times New Roman"/>
          <w:sz w:val="20"/>
        </w:rPr>
        <w:t>u</w:t>
      </w:r>
      <w:r w:rsidRPr="00A2446D">
        <w:rPr>
          <w:rFonts w:ascii="Times New Roman" w:hAnsi="Times New Roman" w:cs="Times New Roman"/>
          <w:sz w:val="20"/>
        </w:rPr>
        <w:t xml:space="preserve"> a soupisů provedených stavebních prací, dodávek a služeb s využitím cenových údajů Položkového rozpočtu pro ocenění dokončených částí </w:t>
      </w:r>
      <w:r w:rsidRPr="00A2446D">
        <w:rPr>
          <w:rFonts w:ascii="Times New Roman" w:hAnsi="Times New Roman" w:cs="Times New Roman"/>
          <w:sz w:val="20"/>
        </w:rPr>
        <w:lastRenderedPageBreak/>
        <w:t>Díla.</w:t>
      </w:r>
      <w:r w:rsidR="004371E8">
        <w:rPr>
          <w:rFonts w:ascii="Times New Roman" w:hAnsi="Times New Roman" w:cs="Times New Roman"/>
          <w:sz w:val="20"/>
        </w:rPr>
        <w:t xml:space="preserve"> </w:t>
      </w:r>
      <w:r w:rsidR="0010496F" w:rsidRPr="00380C0B">
        <w:rPr>
          <w:rFonts w:ascii="Times New Roman" w:hAnsi="Times New Roman" w:cs="Times New Roman"/>
          <w:sz w:val="20"/>
        </w:rPr>
        <w:t>S</w:t>
      </w:r>
      <w:r w:rsidRPr="00380C0B">
        <w:rPr>
          <w:rFonts w:ascii="Times New Roman" w:hAnsi="Times New Roman" w:cs="Times New Roman"/>
          <w:sz w:val="20"/>
        </w:rPr>
        <w:t xml:space="preserve">chválený </w:t>
      </w:r>
      <w:r w:rsidR="009C7CC3">
        <w:rPr>
          <w:rFonts w:ascii="Times New Roman" w:hAnsi="Times New Roman" w:cs="Times New Roman"/>
          <w:sz w:val="20"/>
        </w:rPr>
        <w:t xml:space="preserve">předávací </w:t>
      </w:r>
      <w:r w:rsidR="00643FE2" w:rsidRPr="00380C0B">
        <w:rPr>
          <w:rFonts w:ascii="Times New Roman" w:hAnsi="Times New Roman" w:cs="Times New Roman"/>
          <w:sz w:val="20"/>
        </w:rPr>
        <w:t xml:space="preserve">protokol se </w:t>
      </w:r>
      <w:r w:rsidRPr="00380C0B">
        <w:rPr>
          <w:rFonts w:ascii="Times New Roman" w:hAnsi="Times New Roman" w:cs="Times New Roman"/>
          <w:sz w:val="20"/>
        </w:rPr>
        <w:t>soupis</w:t>
      </w:r>
      <w:r w:rsidR="00643FE2" w:rsidRPr="00380C0B">
        <w:rPr>
          <w:rFonts w:ascii="Times New Roman" w:hAnsi="Times New Roman" w:cs="Times New Roman"/>
          <w:sz w:val="20"/>
        </w:rPr>
        <w:t>y</w:t>
      </w:r>
      <w:r w:rsidRPr="00380C0B">
        <w:rPr>
          <w:rFonts w:ascii="Times New Roman" w:hAnsi="Times New Roman" w:cs="Times New Roman"/>
          <w:sz w:val="20"/>
        </w:rPr>
        <w:t xml:space="preserve"> provedených prací je </w:t>
      </w:r>
      <w:r w:rsidR="00361254" w:rsidRPr="00380C0B">
        <w:rPr>
          <w:rFonts w:ascii="Times New Roman" w:hAnsi="Times New Roman" w:cs="Times New Roman"/>
          <w:sz w:val="20"/>
        </w:rPr>
        <w:t xml:space="preserve">přílohou </w:t>
      </w:r>
      <w:r w:rsidRPr="00380C0B">
        <w:rPr>
          <w:rFonts w:ascii="Times New Roman" w:hAnsi="Times New Roman" w:cs="Times New Roman"/>
          <w:sz w:val="20"/>
        </w:rPr>
        <w:t xml:space="preserve">faktury. Bez tohoto soupisu je faktura neúplná. </w:t>
      </w:r>
    </w:p>
    <w:p w14:paraId="093E4F6F" w14:textId="07080D0A" w:rsidR="00DF5384" w:rsidRDefault="00DF5384" w:rsidP="00DF5384">
      <w:pPr>
        <w:pStyle w:val="Odstavecseseznamem"/>
        <w:numPr>
          <w:ilvl w:val="1"/>
          <w:numId w:val="5"/>
        </w:numPr>
        <w:rPr>
          <w:rFonts w:ascii="Times New Roman" w:hAnsi="Times New Roman" w:cs="Times New Roman"/>
        </w:rPr>
      </w:pPr>
      <w:r w:rsidRPr="00DF5384">
        <w:rPr>
          <w:rFonts w:ascii="Times New Roman" w:hAnsi="Times New Roman" w:cs="Times New Roman"/>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r w:rsidR="00BA3FED">
        <w:rPr>
          <w:rFonts w:ascii="Times New Roman" w:hAnsi="Times New Roman" w:cs="Times New Roman"/>
        </w:rPr>
        <w:t xml:space="preserve"> a bude obsahovat minimálně: </w:t>
      </w:r>
    </w:p>
    <w:p w14:paraId="10812C37" w14:textId="05DB5729"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 xml:space="preserve"> označení a pořadové číslo faktury</w:t>
      </w:r>
    </w:p>
    <w:p w14:paraId="4689E464" w14:textId="2BE392C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číslo smlouvy objednatele</w:t>
      </w:r>
    </w:p>
    <w:p w14:paraId="330BA2D3" w14:textId="55B1F605"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název a sídlo a registrační čísla (IČ, DIČ) smluvních stran</w:t>
      </w:r>
    </w:p>
    <w:p w14:paraId="607251F7" w14:textId="2CE7AE61"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údaj o zápisu firmy v OR</w:t>
      </w:r>
    </w:p>
    <w:p w14:paraId="1CBF5E5A" w14:textId="241545CF"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bankovní spojení – číslo účtu</w:t>
      </w:r>
    </w:p>
    <w:p w14:paraId="74937291" w14:textId="000D2933"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předmět díla a rozsah provedených prací</w:t>
      </w:r>
    </w:p>
    <w:p w14:paraId="579F16A4" w14:textId="4C779F6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celkovou částku k úhradě bez DPH</w:t>
      </w:r>
    </w:p>
    <w:p w14:paraId="6DA4697B" w14:textId="07D8457C"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sazbu daně</w:t>
      </w:r>
    </w:p>
    <w:p w14:paraId="576F8473" w14:textId="68B9892E"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datum vyhotovení, odeslání, dobu splatnosti, datum zdanitelného plnění</w:t>
      </w:r>
    </w:p>
    <w:p w14:paraId="04EA6975" w14:textId="1ECE780E" w:rsid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Splatnost faktur je </w:t>
      </w:r>
      <w:r w:rsidR="005C7598">
        <w:rPr>
          <w:rFonts w:ascii="Times New Roman" w:hAnsi="Times New Roman" w:cs="Times New Roman"/>
          <w:sz w:val="20"/>
        </w:rPr>
        <w:t>21</w:t>
      </w:r>
      <w:r w:rsidRPr="00DF5384">
        <w:rPr>
          <w:rFonts w:ascii="Times New Roman" w:hAnsi="Times New Roman" w:cs="Times New Roman"/>
          <w:sz w:val="20"/>
        </w:rPr>
        <w:t xml:space="preserve"> dnů ode dne jejich prokazatelného doručení Objednateli. </w:t>
      </w:r>
    </w:p>
    <w:p w14:paraId="2FDC5C56" w14:textId="77777777"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54CB13D2" w14:textId="5E0F4E70"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Cena za Dílo nebo jeho dílčí část je uhrazena dnem odepsání příslušné částky z účtu Objednatele ve prospěch účtu Zhotovitele. Tento princip úhrady bude aplikován na všechny platby dle této Smlouvy. </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stavbu a pro zařízení staveniště vymezený Projektovou dokumentací, touto Smlouvou a </w:t>
      </w:r>
      <w:r w:rsidR="00F64325">
        <w:rPr>
          <w:rFonts w:ascii="Times New Roman" w:hAnsi="Times New Roman" w:cs="Times New Roman"/>
          <w:sz w:val="20"/>
        </w:rPr>
        <w:t>další dokumentací uvedenou v</w:t>
      </w:r>
      <w:r w:rsidR="002707AB">
        <w:rPr>
          <w:rFonts w:ascii="Times New Roman" w:hAnsi="Times New Roman" w:cs="Times New Roman"/>
          <w:sz w:val="20"/>
        </w:rPr>
        <w:t> čl. 2</w:t>
      </w:r>
      <w:r w:rsidR="00F64325">
        <w:rPr>
          <w:rFonts w:ascii="Times New Roman" w:hAnsi="Times New Roman" w:cs="Times New Roman"/>
          <w:sz w:val="20"/>
        </w:rPr>
        <w:t> odst. 2.2.1 Smlouvy</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jeho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Předání </w:t>
      </w:r>
      <w:r w:rsidRPr="00A2446D">
        <w:rPr>
          <w:rFonts w:ascii="Times New Roman" w:hAnsi="Times New Roman" w:cs="Times New Roman"/>
          <w:spacing w:val="-4"/>
          <w:sz w:val="20"/>
        </w:rPr>
        <w:t>staveniště bude zaznamenáno i ve stavebním deníku.</w:t>
      </w:r>
    </w:p>
    <w:p w14:paraId="732D99DE" w14:textId="389A26F2" w:rsidR="00676587" w:rsidRPr="003A31B2" w:rsidRDefault="00676587" w:rsidP="003A31B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31B2">
        <w:rPr>
          <w:rFonts w:ascii="Times New Roman" w:hAnsi="Times New Roman" w:cs="Times New Roman"/>
          <w:sz w:val="20"/>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3A31B2" w:rsidRPr="003A31B2">
        <w:rPr>
          <w:rFonts w:ascii="Times New Roman" w:hAnsi="Times New Roman" w:cs="Times New Roman"/>
          <w:sz w:val="20"/>
        </w:rPr>
        <w:t xml:space="preserve"> V rámci zařízení staveniště poskytne Objednatel Zhotoviteli připojení k vodě za úhradu a připojení na elektrickou energii, kterou zhotovitel hradí přímo dodavateli elektrické energie</w:t>
      </w:r>
      <w:r w:rsidR="00786166">
        <w:rPr>
          <w:rFonts w:ascii="Times New Roman" w:hAnsi="Times New Roman" w:cs="Times New Roman"/>
          <w:sz w:val="20"/>
        </w:rPr>
        <w:t>, případně po dohodě přímo nájemci školy</w:t>
      </w:r>
      <w:r w:rsidR="003A31B2" w:rsidRPr="003A31B2">
        <w:rPr>
          <w:rFonts w:ascii="Times New Roman" w:hAnsi="Times New Roman" w:cs="Times New Roman"/>
          <w:sz w:val="20"/>
        </w:rPr>
        <w:t>.</w:t>
      </w:r>
    </w:p>
    <w:p w14:paraId="732D99E5" w14:textId="785D0319"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w:t>
      </w:r>
    </w:p>
    <w:p w14:paraId="732D99E6" w14:textId="77777777" w:rsidR="00D157B3"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není oprávněn nechat své zaměstnance nebo další pracovníky přebývat na žádné z částí staveniště nad rámec pracovních činností.</w:t>
      </w:r>
      <w:r w:rsidR="008C59E8" w:rsidRPr="00A2446D">
        <w:rPr>
          <w:rFonts w:ascii="Times New Roman" w:hAnsi="Times New Roman" w:cs="Times New Roman"/>
          <w:sz w:val="20"/>
        </w:rPr>
        <w:t xml:space="preserve"> </w:t>
      </w:r>
      <w:r w:rsidR="00D157B3" w:rsidRPr="00A2446D">
        <w:rPr>
          <w:rFonts w:ascii="Times New Roman" w:hAnsi="Times New Roman" w:cs="Times New Roman"/>
          <w:sz w:val="20"/>
        </w:rPr>
        <w:t>Zhot</w:t>
      </w:r>
      <w:r w:rsidR="00273DAF" w:rsidRPr="00A2446D">
        <w:rPr>
          <w:rFonts w:ascii="Times New Roman" w:hAnsi="Times New Roman" w:cs="Times New Roman"/>
          <w:sz w:val="20"/>
        </w:rPr>
        <w:t>ovitel po celou dobu realizace D</w:t>
      </w:r>
      <w:r w:rsidR="00D157B3" w:rsidRPr="00A2446D">
        <w:rPr>
          <w:rFonts w:ascii="Times New Roman" w:hAnsi="Times New Roman" w:cs="Times New Roman"/>
          <w:sz w:val="20"/>
        </w:rPr>
        <w:t xml:space="preserve">íla zodpovídá za zabezpečení staveniště dle podmínek vyhlášky </w:t>
      </w:r>
      <w:r w:rsidR="00F05018" w:rsidRPr="00A2446D">
        <w:rPr>
          <w:rFonts w:ascii="Times New Roman" w:hAnsi="Times New Roman" w:cs="Times New Roman"/>
          <w:sz w:val="20"/>
        </w:rPr>
        <w:t xml:space="preserve">č. 48/1982 Sb. </w:t>
      </w:r>
      <w:r w:rsidR="00D157B3" w:rsidRPr="00A2446D">
        <w:rPr>
          <w:rFonts w:ascii="Times New Roman" w:hAnsi="Times New Roman" w:cs="Times New Roman"/>
          <w:sz w:val="20"/>
        </w:rPr>
        <w:t>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38033AAA" w14:textId="213D3371" w:rsidR="00A668DC" w:rsidRPr="00763009" w:rsidRDefault="00676587" w:rsidP="00763009">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odstranit zařízení staveniště a </w:t>
      </w:r>
      <w:r w:rsidRPr="00E4408E">
        <w:rPr>
          <w:rFonts w:ascii="Times New Roman" w:hAnsi="Times New Roman" w:cs="Times New Roman"/>
          <w:sz w:val="20"/>
        </w:rPr>
        <w:t xml:space="preserve">staveniště vyklidit do </w:t>
      </w:r>
      <w:r w:rsidR="003A31B2">
        <w:rPr>
          <w:rFonts w:ascii="Times New Roman" w:hAnsi="Times New Roman" w:cs="Times New Roman"/>
          <w:sz w:val="20"/>
        </w:rPr>
        <w:t>5</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Objednatelem.</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145F6819"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lastRenderedPageBreak/>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stavebních prací, dodávek a stavebně montážních prací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 pro výstavbu, včetně </w:t>
      </w:r>
      <w:r w:rsidR="00390E42">
        <w:rPr>
          <w:rFonts w:ascii="Times New Roman" w:hAnsi="Times New Roman" w:cs="Times New Roman"/>
          <w:sz w:val="20"/>
        </w:rPr>
        <w:t xml:space="preserve">technologických postupů a </w:t>
      </w:r>
      <w:r w:rsidRPr="00F64325">
        <w:rPr>
          <w:rFonts w:ascii="Times New Roman" w:hAnsi="Times New Roman" w:cs="Times New Roman"/>
          <w:sz w:val="20"/>
        </w:rPr>
        <w:t>předpisů výrobců a výhradních dodavatelů.</w:t>
      </w:r>
    </w:p>
    <w:p w14:paraId="732D99F0" w14:textId="77777777"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stavby je </w:t>
      </w:r>
      <w:r w:rsidR="00676587" w:rsidRPr="00A2446D">
        <w:rPr>
          <w:rFonts w:ascii="Times New Roman" w:hAnsi="Times New Roman" w:cs="Times New Roman"/>
          <w:sz w:val="20"/>
        </w:rPr>
        <w:t xml:space="preserve">Zhotovitel povinen upozornit Objednatele bez zbytečného odkladu, nejpozději však do 3 dnů od zjištění vady Projektové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Projektové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1" w14:textId="4B85755E"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r w:rsidR="00676587" w:rsidRPr="008B393F">
        <w:rPr>
          <w:rFonts w:ascii="Times New Roman" w:hAnsi="Times New Roman" w:cs="Times New Roman"/>
          <w:sz w:val="20"/>
        </w:rPr>
        <w:t xml:space="preserve">Zhotovitel je </w:t>
      </w:r>
      <w:r>
        <w:rPr>
          <w:rFonts w:ascii="Times New Roman" w:hAnsi="Times New Roman" w:cs="Times New Roman"/>
          <w:sz w:val="20"/>
        </w:rPr>
        <w:t xml:space="preserve">zejména </w:t>
      </w:r>
      <w:r w:rsidR="00676587" w:rsidRPr="008B393F">
        <w:rPr>
          <w:rFonts w:ascii="Times New Roman" w:hAnsi="Times New Roman" w:cs="Times New Roman"/>
          <w:sz w:val="20"/>
        </w:rPr>
        <w:t>povinen jmenovat osobu, která bude odborně řídit provádění stavby (</w:t>
      </w:r>
      <w:r w:rsidR="00D53376" w:rsidRPr="008B393F">
        <w:rPr>
          <w:rFonts w:ascii="Times New Roman" w:hAnsi="Times New Roman" w:cs="Times New Roman"/>
          <w:sz w:val="20"/>
        </w:rPr>
        <w:t>dále jen „Stavbyvedoucí“</w:t>
      </w:r>
      <w:r w:rsidR="00676587" w:rsidRPr="008B393F">
        <w:rPr>
          <w:rFonts w:ascii="Times New Roman" w:hAnsi="Times New Roman" w:cs="Times New Roman"/>
          <w:sz w:val="20"/>
        </w:rPr>
        <w:t>) v souladu se</w:t>
      </w:r>
      <w:r w:rsidR="00344FAE" w:rsidRPr="008B393F">
        <w:rPr>
          <w:rFonts w:ascii="Times New Roman" w:hAnsi="Times New Roman" w:cs="Times New Roman"/>
          <w:sz w:val="20"/>
        </w:rPr>
        <w:t xml:space="preserve"> stavebním zákonem</w:t>
      </w:r>
      <w:r w:rsidR="00676587" w:rsidRPr="008B393F">
        <w:rPr>
          <w:rFonts w:ascii="Times New Roman" w:hAnsi="Times New Roman" w:cs="Times New Roman"/>
          <w:sz w:val="20"/>
        </w:rPr>
        <w:t xml:space="preserve">, a písemně Objednateli oznámit, koho jmenoval </w:t>
      </w:r>
      <w:r w:rsidR="00F05018" w:rsidRPr="008B393F">
        <w:rPr>
          <w:rFonts w:ascii="Times New Roman" w:hAnsi="Times New Roman" w:cs="Times New Roman"/>
          <w:sz w:val="20"/>
        </w:rPr>
        <w:t>S</w:t>
      </w:r>
      <w:r w:rsidR="00676587" w:rsidRPr="008B393F">
        <w:rPr>
          <w:rFonts w:ascii="Times New Roman" w:hAnsi="Times New Roman" w:cs="Times New Roman"/>
          <w:sz w:val="20"/>
        </w:rPr>
        <w:t>tavbyvedoucím, příp. jeho zástupcem</w:t>
      </w:r>
      <w:r w:rsidR="00E94317">
        <w:rPr>
          <w:rFonts w:ascii="Times New Roman" w:hAnsi="Times New Roman" w:cs="Times New Roman"/>
          <w:sz w:val="20"/>
        </w:rPr>
        <w:t>, a to nejpozději v den předání staveniště</w:t>
      </w:r>
      <w:r w:rsidR="00676587" w:rsidRPr="008B393F">
        <w:rPr>
          <w:rFonts w:ascii="Times New Roman" w:hAnsi="Times New Roman" w:cs="Times New Roman"/>
          <w:sz w:val="20"/>
        </w:rPr>
        <w:t xml:space="preserve">. </w:t>
      </w:r>
    </w:p>
    <w:p w14:paraId="732D99F3" w14:textId="11B47E28"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písemně předloží Objednateli určení pracovní doby provádění Díla</w:t>
      </w:r>
      <w:r w:rsidR="003A6767" w:rsidRPr="003C376F">
        <w:rPr>
          <w:rFonts w:ascii="Times New Roman" w:hAnsi="Times New Roman" w:cs="Times New Roman"/>
          <w:sz w:val="20"/>
        </w:rPr>
        <w:t>,</w:t>
      </w:r>
      <w:r w:rsidRPr="003C376F">
        <w:rPr>
          <w:rFonts w:ascii="Times New Roman" w:hAnsi="Times New Roman" w:cs="Times New Roman"/>
          <w:sz w:val="20"/>
        </w:rPr>
        <w:t xml:space="preserve"> a to</w:t>
      </w:r>
      <w:r w:rsidR="003A6767" w:rsidRPr="003C376F">
        <w:rPr>
          <w:rFonts w:ascii="Times New Roman" w:hAnsi="Times New Roman" w:cs="Times New Roman"/>
          <w:sz w:val="20"/>
        </w:rPr>
        <w:t xml:space="preserve"> nejpozději v okamžiku protokolárního předání staveniště</w:t>
      </w:r>
      <w:r w:rsidRPr="003C376F">
        <w:rPr>
          <w:rFonts w:ascii="Times New Roman" w:hAnsi="Times New Roman" w:cs="Times New Roman"/>
          <w:sz w:val="20"/>
        </w:rPr>
        <w:t xml:space="preserve">. V případě potřeby změny pracovní doby provede úpravu pracovní doby na daný den zápisem ve stavebním deníku před zahájením prací nad rámec určené pracovní doby. V případě potřeby dlouhodobé změny pracovní doby bude na </w:t>
      </w:r>
      <w:r w:rsidR="00581CBE">
        <w:rPr>
          <w:rFonts w:ascii="Times New Roman" w:hAnsi="Times New Roman" w:cs="Times New Roman"/>
          <w:sz w:val="20"/>
        </w:rPr>
        <w:t>kontrolním dnu</w:t>
      </w:r>
      <w:r w:rsidR="00526982" w:rsidRPr="003C376F">
        <w:rPr>
          <w:rFonts w:ascii="Times New Roman" w:hAnsi="Times New Roman" w:cs="Times New Roman"/>
          <w:sz w:val="20"/>
        </w:rPr>
        <w:t xml:space="preserve"> </w:t>
      </w:r>
      <w:r w:rsidRPr="003C376F">
        <w:rPr>
          <w:rFonts w:ascii="Times New Roman" w:hAnsi="Times New Roman" w:cs="Times New Roman"/>
          <w:sz w:val="20"/>
        </w:rPr>
        <w:t>předložen</w:t>
      </w:r>
      <w:r w:rsidR="00273DAF" w:rsidRPr="003C376F">
        <w:rPr>
          <w:rFonts w:ascii="Times New Roman" w:hAnsi="Times New Roman" w:cs="Times New Roman"/>
          <w:sz w:val="20"/>
        </w:rPr>
        <w:t>a nová pracovní doba provádění D</w:t>
      </w:r>
      <w:r w:rsidRPr="003C376F">
        <w:rPr>
          <w:rFonts w:ascii="Times New Roman" w:hAnsi="Times New Roman" w:cs="Times New Roman"/>
          <w:sz w:val="20"/>
        </w:rPr>
        <w:t>íla. Zhotovitel nesmí provádět práci na staveništi mimo určenou pracovní dobu.</w:t>
      </w:r>
    </w:p>
    <w:p w14:paraId="732D99F5" w14:textId="77777777" w:rsidR="00676587" w:rsidRPr="003C376F" w:rsidRDefault="00676587" w:rsidP="00C82C4A">
      <w:pPr>
        <w:pStyle w:val="Zkladntext"/>
        <w:numPr>
          <w:ilvl w:val="1"/>
          <w:numId w:val="5"/>
        </w:numPr>
        <w:spacing w:before="120" w:after="120" w:line="276" w:lineRule="auto"/>
        <w:jc w:val="both"/>
        <w:rPr>
          <w:rFonts w:ascii="Times New Roman" w:hAnsi="Times New Roman" w:cs="Times New Roman"/>
          <w:sz w:val="20"/>
        </w:rPr>
      </w:pPr>
      <w:bookmarkStart w:id="3" w:name="_Ref356221972"/>
      <w:r w:rsidRPr="003C376F">
        <w:rPr>
          <w:rFonts w:ascii="Times New Roman" w:hAnsi="Times New Roman" w:cs="Times New Roman"/>
          <w:sz w:val="20"/>
        </w:rPr>
        <w:t xml:space="preserve">Stavební deník (dále </w:t>
      </w:r>
      <w:r w:rsidR="008C59E8" w:rsidRPr="003C376F">
        <w:rPr>
          <w:rFonts w:ascii="Times New Roman" w:hAnsi="Times New Roman" w:cs="Times New Roman"/>
          <w:sz w:val="20"/>
        </w:rPr>
        <w:t>také</w:t>
      </w:r>
      <w:r w:rsidRPr="003C376F">
        <w:rPr>
          <w:rFonts w:ascii="Times New Roman" w:hAnsi="Times New Roman" w:cs="Times New Roman"/>
          <w:sz w:val="20"/>
        </w:rPr>
        <w:t xml:space="preserve"> „SD</w:t>
      </w:r>
      <w:bookmarkEnd w:id="3"/>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77777777"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Zhotovitel povede ode dne předání staveniště SD. SD je Zhotovitel povinen vést ve smyslu stavebního zákona. Na stavbě bude veden pouze jeden stavební deník, vedený Zhotovitelem a budou v něm zaznamenávány veškeré skutečnosti o průběhu všech prací, včetně prací poddodavatelů.</w:t>
      </w:r>
    </w:p>
    <w:p w14:paraId="732D99F7" w14:textId="5DACC1E2"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SD se zapisují všechny skutečnosti rozhodné pro plnění smlouvy, jako jsou údaje o časovém postupu prací, zdůvodnění odchylek od PD apod. Objednatel je povinen sledovat obsah SD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SD je </w:t>
      </w:r>
      <w:r>
        <w:rPr>
          <w:rFonts w:ascii="Times New Roman" w:hAnsi="Times New Roman" w:cs="Times New Roman"/>
          <w:bCs/>
          <w:sz w:val="20"/>
        </w:rPr>
        <w:t>Z</w:t>
      </w:r>
      <w:r w:rsidRPr="006834B0">
        <w:rPr>
          <w:rFonts w:ascii="Times New Roman" w:hAnsi="Times New Roman" w:cs="Times New Roman"/>
          <w:bCs/>
          <w:sz w:val="20"/>
        </w:rPr>
        <w:t xml:space="preserve">hotovitel povinen uložit tak, aby k němu měl přístup zástupce </w:t>
      </w:r>
      <w:r w:rsidR="00D3369C">
        <w:rPr>
          <w:rFonts w:ascii="Times New Roman" w:hAnsi="Times New Roman" w:cs="Times New Roman"/>
          <w:bCs/>
          <w:sz w:val="20"/>
        </w:rPr>
        <w:t>Objednatele</w:t>
      </w:r>
      <w:r w:rsidRPr="006834B0">
        <w:rPr>
          <w:rFonts w:ascii="Times New Roman" w:hAnsi="Times New Roman" w:cs="Times New Roman"/>
          <w:bCs/>
          <w:sz w:val="20"/>
        </w:rPr>
        <w:t>.</w:t>
      </w:r>
    </w:p>
    <w:p w14:paraId="732D99F8"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SD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SD mazat jednotlivé stránky.</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32D9A1E" w14:textId="5BF2E70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lastRenderedPageBreak/>
        <w:t xml:space="preserve">Objednatel je oprávněn řádně provedené Dílo převzít jako celek nebo po jednotlivých dílčích plněních, není však povinen tak učinit před ve Smlouvě sjednaným termínem plnění. </w:t>
      </w:r>
    </w:p>
    <w:p w14:paraId="732D9A1F" w14:textId="4148728E"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 xml:space="preserve">Zhotovitel, </w:t>
      </w:r>
      <w:r w:rsidR="00D53376" w:rsidRPr="00A2446D">
        <w:rPr>
          <w:rFonts w:ascii="Times New Roman" w:hAnsi="Times New Roman" w:cs="Times New Roman"/>
          <w:sz w:val="20"/>
        </w:rPr>
        <w:t>S</w:t>
      </w:r>
      <w:r w:rsidR="008610D2" w:rsidRPr="00A2446D">
        <w:rPr>
          <w:rFonts w:ascii="Times New Roman" w:hAnsi="Times New Roman" w:cs="Times New Roman"/>
          <w:sz w:val="20"/>
        </w:rPr>
        <w:t>tavbyvedoucí,</w:t>
      </w:r>
      <w:r w:rsidR="00250B11">
        <w:rPr>
          <w:rFonts w:ascii="Times New Roman" w:hAnsi="Times New Roman" w:cs="Times New Roman"/>
          <w:sz w:val="20"/>
        </w:rPr>
        <w:t xml:space="preserve"> případně další osoby, které určí Objednatel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0" w14:textId="78BF64FF" w:rsidR="00676587" w:rsidRPr="00250B11" w:rsidRDefault="00273DAF" w:rsidP="00250B1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50B11">
        <w:rPr>
          <w:rFonts w:ascii="Times New Roman" w:hAnsi="Times New Roman" w:cs="Times New Roman"/>
          <w:sz w:val="20"/>
        </w:rPr>
        <w:t>Předání D</w:t>
      </w:r>
      <w:r w:rsidR="00676587" w:rsidRPr="00250B11">
        <w:rPr>
          <w:rFonts w:ascii="Times New Roman" w:hAnsi="Times New Roman" w:cs="Times New Roman"/>
          <w:sz w:val="20"/>
        </w:rPr>
        <w:t>íla předchází komplexní vyzkoušení Díla. Zhotovitel hradí náklady spojené s přípravou, realizací a vyhodnocením vyzkoušení včetně účasti odborníků a také případné neúspěšné komplexní vyzkoušení a jejich opakované provedení.</w:t>
      </w:r>
      <w:r w:rsidR="00250B11" w:rsidRPr="00250B11">
        <w:rPr>
          <w:rFonts w:ascii="Times New Roman" w:hAnsi="Times New Roman" w:cs="Times New Roman"/>
          <w:sz w:val="20"/>
        </w:rPr>
        <w:t xml:space="preserve"> Komplexními zkouškami Zhotovitel prokazuje, že Dílo jako celek, resp. všechna předepsaná zařízení a systémy, jsou kvalitní, že Dílo nemá zřejmé vady, odpovídá požadavkům Projektové dokumentace, dosahuje požadovaných parametrů a je způsobilé k tomu, aby mohlo být užíváno.</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A" w14:textId="77777777"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 </w:t>
      </w:r>
      <w:r w:rsidR="007B5F39" w:rsidRPr="00A2446D">
        <w:rPr>
          <w:rFonts w:ascii="Times New Roman" w:hAnsi="Times New Roman" w:cs="Times New Roman"/>
          <w:sz w:val="20"/>
        </w:rPr>
        <w:t>P</w:t>
      </w:r>
      <w:r w:rsidRPr="00A2446D">
        <w:rPr>
          <w:rFonts w:ascii="Times New Roman" w:hAnsi="Times New Roman" w:cs="Times New Roman"/>
          <w:sz w:val="20"/>
        </w:rPr>
        <w:t xml:space="preserve">rojektové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76196385" w:rsidR="00676587" w:rsidRPr="00A2446D" w:rsidRDefault="00273DAF"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 Zhotovitel je zároveň povinen pro účely kolaudačního řízení poskytnout Objednateli veškerou potřebou součinnost a předložit b</w:t>
      </w:r>
      <w:r w:rsidR="00E01750">
        <w:rPr>
          <w:rFonts w:ascii="Times New Roman" w:hAnsi="Times New Roman" w:cs="Times New Roman"/>
          <w:sz w:val="20"/>
        </w:rPr>
        <w:t>ez zbytečného odkladu</w:t>
      </w:r>
      <w:r w:rsidR="000B4C6D">
        <w:rPr>
          <w:rFonts w:ascii="Times New Roman" w:hAnsi="Times New Roman" w:cs="Times New Roman"/>
          <w:sz w:val="20"/>
        </w:rPr>
        <w:t xml:space="preserve"> jakýkoliv dokument, který si od něj Objednatel vyžádá. Jedná se zejména, nikoliv však pouze, o </w:t>
      </w:r>
      <w:r w:rsidR="00676587" w:rsidRPr="00A2446D">
        <w:rPr>
          <w:rFonts w:ascii="Times New Roman" w:hAnsi="Times New Roman" w:cs="Times New Roman"/>
          <w:sz w:val="20"/>
        </w:rPr>
        <w:t xml:space="preserve">následující doklady </w:t>
      </w:r>
      <w:r w:rsidR="004D0A8E">
        <w:rPr>
          <w:rFonts w:ascii="Times New Roman" w:hAnsi="Times New Roman" w:cs="Times New Roman"/>
          <w:sz w:val="20"/>
        </w:rPr>
        <w:t>v rozsahu a ve formátech, které budou Objednatelem specifikovány</w:t>
      </w:r>
      <w:r w:rsidR="00676587" w:rsidRPr="00A2446D">
        <w:rPr>
          <w:rFonts w:ascii="Times New Roman" w:hAnsi="Times New Roman" w:cs="Times New Roman"/>
          <w:sz w:val="20"/>
        </w:rPr>
        <w:t>:</w:t>
      </w:r>
    </w:p>
    <w:p w14:paraId="732D9A2C" w14:textId="2DA7BA1E" w:rsidR="00F02933" w:rsidRPr="000B4C6D"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w:t>
      </w:r>
      <w:r w:rsidR="00676587" w:rsidRPr="00A2446D">
        <w:rPr>
          <w:rFonts w:ascii="Times New Roman" w:hAnsi="Times New Roman" w:cs="Times New Roman"/>
          <w:sz w:val="20"/>
        </w:rPr>
        <w:t xml:space="preserve">rojektovou dokumentaci skutečného provedení stavby v souladu se </w:t>
      </w:r>
      <w:r w:rsidR="00AC6D6A" w:rsidRPr="00A2446D">
        <w:rPr>
          <w:rFonts w:ascii="Times New Roman" w:hAnsi="Times New Roman" w:cs="Times New Roman"/>
          <w:sz w:val="20"/>
        </w:rPr>
        <w:t xml:space="preserve">stavebním </w:t>
      </w:r>
      <w:r w:rsidR="00676587" w:rsidRPr="00A2446D">
        <w:rPr>
          <w:rFonts w:ascii="Times New Roman" w:hAnsi="Times New Roman" w:cs="Times New Roman"/>
          <w:sz w:val="20"/>
        </w:rPr>
        <w:t>zákonem</w:t>
      </w:r>
      <w:r w:rsidR="007B5F39" w:rsidRPr="00A2446D">
        <w:rPr>
          <w:rFonts w:ascii="Times New Roman" w:hAnsi="Times New Roman" w:cs="Times New Roman"/>
          <w:sz w:val="20"/>
        </w:rPr>
        <w:t xml:space="preserve"> </w:t>
      </w:r>
      <w:r w:rsidR="00676587" w:rsidRPr="00A2446D">
        <w:rPr>
          <w:rFonts w:ascii="Times New Roman" w:hAnsi="Times New Roman" w:cs="Times New Roman"/>
          <w:sz w:val="20"/>
        </w:rPr>
        <w:t>a jeho prováděcími právními předpisy</w:t>
      </w:r>
      <w:r w:rsidR="004D0A8E">
        <w:rPr>
          <w:rFonts w:ascii="Times New Roman" w:hAnsi="Times New Roman" w:cs="Times New Roman"/>
          <w:sz w:val="20"/>
        </w:rPr>
        <w:t xml:space="preserve">. </w:t>
      </w:r>
      <w:r w:rsidR="00F02933" w:rsidRPr="000B4C6D">
        <w:rPr>
          <w:rFonts w:ascii="Times New Roman" w:hAnsi="Times New Roman" w:cs="Times New Roman"/>
          <w:sz w:val="20"/>
        </w:rPr>
        <w:t xml:space="preserve">Do </w:t>
      </w:r>
      <w:r w:rsidR="00431D0E" w:rsidRPr="000B4C6D">
        <w:rPr>
          <w:rFonts w:ascii="Times New Roman" w:hAnsi="Times New Roman" w:cs="Times New Roman"/>
          <w:sz w:val="20"/>
        </w:rPr>
        <w:t>P</w:t>
      </w:r>
      <w:r w:rsidR="00F02933" w:rsidRPr="000B4C6D">
        <w:rPr>
          <w:rFonts w:ascii="Times New Roman" w:hAnsi="Times New Roman" w:cs="Times New Roman"/>
          <w:sz w:val="20"/>
        </w:rPr>
        <w:t xml:space="preserve">rojektové dokumentace pro provedení stavby všech stavebních objektů a provozních souborů budou zřetelně vyznačeny všechny změny, k nimž došlo v průběhu zhotovení </w:t>
      </w:r>
      <w:r w:rsidR="00273DAF" w:rsidRPr="000B4C6D">
        <w:rPr>
          <w:rFonts w:ascii="Times New Roman" w:hAnsi="Times New Roman" w:cs="Times New Roman"/>
          <w:sz w:val="20"/>
        </w:rPr>
        <w:t>D</w:t>
      </w:r>
      <w:r w:rsidR="00F02933" w:rsidRPr="000B4C6D">
        <w:rPr>
          <w:rFonts w:ascii="Times New Roman" w:hAnsi="Times New Roman" w:cs="Times New Roman"/>
          <w:sz w:val="20"/>
        </w:rPr>
        <w:t>íla.</w:t>
      </w:r>
      <w:r w:rsidR="000B4C6D">
        <w:rPr>
          <w:rFonts w:ascii="Times New Roman" w:hAnsi="Times New Roman" w:cs="Times New Roman"/>
          <w:sz w:val="20"/>
        </w:rPr>
        <w:t xml:space="preserve"> </w:t>
      </w:r>
      <w:r w:rsidR="00F02933" w:rsidRPr="000B4C6D">
        <w:rPr>
          <w:rFonts w:ascii="Times New Roman" w:hAnsi="Times New Roman" w:cs="Times New Roman"/>
          <w:sz w:val="20"/>
        </w:rPr>
        <w:t>Každý výkres dokumentace skutečného provedení stavby bude opatřen podpisem a razítkem Zhotovitele.</w:t>
      </w:r>
      <w:r w:rsidR="000B4C6D">
        <w:rPr>
          <w:rFonts w:ascii="Times New Roman" w:hAnsi="Times New Roman" w:cs="Times New Roman"/>
          <w:sz w:val="20"/>
        </w:rPr>
        <w:t xml:space="preserve"> </w:t>
      </w:r>
    </w:p>
    <w:p w14:paraId="732D9A2E" w14:textId="4C71CD12" w:rsidR="00676587" w:rsidRPr="00A2446D" w:rsidRDefault="00676587" w:rsidP="000B4C6D">
      <w:pPr>
        <w:pStyle w:val="Zkladntext"/>
        <w:numPr>
          <w:ilvl w:val="3"/>
          <w:numId w:val="5"/>
        </w:numPr>
        <w:tabs>
          <w:tab w:val="clear" w:pos="1800"/>
          <w:tab w:val="num" w:pos="1701"/>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prot</w:t>
      </w:r>
      <w:r w:rsidR="000B4C6D">
        <w:rPr>
          <w:rFonts w:ascii="Times New Roman" w:hAnsi="Times New Roman" w:cs="Times New Roman"/>
          <w:sz w:val="20"/>
        </w:rPr>
        <w:t>okol</w:t>
      </w:r>
      <w:r w:rsidR="00273DAF" w:rsidRPr="00A2446D">
        <w:rPr>
          <w:rFonts w:ascii="Times New Roman" w:hAnsi="Times New Roman" w:cs="Times New Roman"/>
          <w:sz w:val="20"/>
        </w:rPr>
        <w:t xml:space="preserve"> o </w:t>
      </w:r>
      <w:r w:rsidR="00273DAF" w:rsidRPr="00D56C68">
        <w:rPr>
          <w:rFonts w:ascii="Times New Roman" w:hAnsi="Times New Roman" w:cs="Times New Roman"/>
          <w:sz w:val="20"/>
        </w:rPr>
        <w:t>komplexním</w:t>
      </w:r>
      <w:r w:rsidR="00273DAF" w:rsidRPr="00A2446D">
        <w:rPr>
          <w:rFonts w:ascii="Times New Roman" w:hAnsi="Times New Roman" w:cs="Times New Roman"/>
          <w:sz w:val="20"/>
        </w:rPr>
        <w:t xml:space="preserve"> vyzkoušení D</w:t>
      </w:r>
      <w:r w:rsidRPr="00A2446D">
        <w:rPr>
          <w:rFonts w:ascii="Times New Roman" w:hAnsi="Times New Roman" w:cs="Times New Roman"/>
          <w:sz w:val="20"/>
        </w:rPr>
        <w:t>íla</w:t>
      </w:r>
      <w:r w:rsidR="00DC5A85">
        <w:rPr>
          <w:rFonts w:ascii="Times New Roman" w:hAnsi="Times New Roman" w:cs="Times New Roman"/>
          <w:sz w:val="20"/>
        </w:rPr>
        <w:t xml:space="preserve"> (bude-li vyžadováno předpisy)</w:t>
      </w:r>
      <w:r w:rsidRPr="00A2446D">
        <w:rPr>
          <w:rFonts w:ascii="Times New Roman" w:hAnsi="Times New Roman" w:cs="Times New Roman"/>
          <w:sz w:val="20"/>
        </w:rPr>
        <w:t>,</w:t>
      </w:r>
    </w:p>
    <w:p w14:paraId="732D9A31" w14:textId="708BE7A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doklad o zajištění likvidace odpadů dle </w:t>
      </w:r>
      <w:r w:rsidR="00561AE9" w:rsidRPr="00A2446D">
        <w:rPr>
          <w:rFonts w:ascii="Times New Roman" w:hAnsi="Times New Roman" w:cs="Times New Roman"/>
          <w:sz w:val="20"/>
        </w:rPr>
        <w:t>zákona o odpadech</w:t>
      </w:r>
      <w:r w:rsidRPr="00A2446D">
        <w:rPr>
          <w:rFonts w:ascii="Times New Roman" w:hAnsi="Times New Roman" w:cs="Times New Roman"/>
          <w:sz w:val="20"/>
        </w:rPr>
        <w:t xml:space="preserve"> a jeho prováděcích předpisů,</w:t>
      </w:r>
    </w:p>
    <w:p w14:paraId="732D9A33" w14:textId="20FBB60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stavební deník</w:t>
      </w:r>
      <w:r w:rsidR="000B4C6D">
        <w:rPr>
          <w:rFonts w:ascii="Times New Roman" w:hAnsi="Times New Roman" w:cs="Times New Roman"/>
          <w:sz w:val="20"/>
        </w:rPr>
        <w:t xml:space="preserve"> a</w:t>
      </w:r>
      <w:r w:rsidR="007A5D32" w:rsidRPr="007A5D32">
        <w:rPr>
          <w:rFonts w:ascii="Times New Roman" w:hAnsi="Times New Roman" w:cs="Times New Roman"/>
          <w:sz w:val="20"/>
        </w:rPr>
        <w:t xml:space="preserve"> </w:t>
      </w:r>
      <w:r w:rsidR="007A5D32" w:rsidRPr="00A2446D">
        <w:rPr>
          <w:rFonts w:ascii="Times New Roman" w:hAnsi="Times New Roman" w:cs="Times New Roman"/>
          <w:sz w:val="20"/>
        </w:rPr>
        <w:t>fotodokumentac</w:t>
      </w:r>
      <w:r w:rsidR="007A5D32">
        <w:rPr>
          <w:rFonts w:ascii="Times New Roman" w:hAnsi="Times New Roman" w:cs="Times New Roman"/>
          <w:sz w:val="20"/>
        </w:rPr>
        <w:t>i na datovém nosiči</w:t>
      </w:r>
      <w:r w:rsidR="000B4C6D">
        <w:rPr>
          <w:rFonts w:ascii="Times New Roman" w:hAnsi="Times New Roman" w:cs="Times New Roman"/>
          <w:sz w:val="20"/>
        </w:rPr>
        <w:t>,</w:t>
      </w:r>
    </w:p>
    <w:p w14:paraId="732D9A34"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o shodě vlastností zabudovaných materiálů a výrobků s technickými požadavky na ně kladenými nebo ujištění dle zákona č. 22/1997 Sb., o technických požadavcích na </w:t>
      </w:r>
      <w:r w:rsidRPr="00404CAB">
        <w:rPr>
          <w:rFonts w:ascii="Times New Roman" w:hAnsi="Times New Roman" w:cs="Times New Roman"/>
          <w:sz w:val="20"/>
        </w:rPr>
        <w:t>výrobky</w:t>
      </w:r>
      <w:r w:rsidR="00137B1C" w:rsidRPr="008833C2">
        <w:rPr>
          <w:rFonts w:ascii="Times New Roman" w:hAnsi="Times New Roman" w:cs="Times New Roman"/>
          <w:sz w:val="20"/>
        </w:rPr>
        <w:t>,</w:t>
      </w:r>
      <w:r w:rsidRPr="00404CAB">
        <w:rPr>
          <w:rFonts w:ascii="Times New Roman" w:hAnsi="Times New Roman" w:cs="Times New Roman"/>
          <w:sz w:val="20"/>
        </w:rPr>
        <w:t xml:space="preserve"> ve</w:t>
      </w:r>
      <w:r w:rsidRPr="00A2446D">
        <w:rPr>
          <w:rFonts w:ascii="Times New Roman" w:hAnsi="Times New Roman" w:cs="Times New Roman"/>
          <w:sz w:val="20"/>
        </w:rPr>
        <w:t xml:space="preserve"> znění pozdějších předpisů,</w:t>
      </w:r>
    </w:p>
    <w:p w14:paraId="732D9A38" w14:textId="68247D3E"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Nedoloží-li Zhotovitel sjednané doklady, </w:t>
      </w:r>
      <w:r w:rsidR="0045684F">
        <w:rPr>
          <w:rFonts w:ascii="Times New Roman" w:hAnsi="Times New Roman" w:cs="Times New Roman"/>
          <w:sz w:val="20"/>
        </w:rPr>
        <w:t>není Objednatel povinen Dílo převzít</w:t>
      </w:r>
      <w:r w:rsidRPr="00A2446D">
        <w:rPr>
          <w:rFonts w:ascii="Times New Roman" w:hAnsi="Times New Roman" w:cs="Times New Roman"/>
          <w:sz w:val="20"/>
        </w:rPr>
        <w:t>.</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2E5816B6" w14:textId="3D1910C7" w:rsidR="00A668DC" w:rsidRPr="00763009" w:rsidRDefault="00676587" w:rsidP="00763009">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Projektové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4932F358"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4"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E94317">
        <w:rPr>
          <w:rFonts w:ascii="Times New Roman" w:hAnsi="Times New Roman" w:cs="Times New Roman"/>
          <w:b/>
          <w:sz w:val="20"/>
        </w:rPr>
        <w:t>60</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4"/>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lastRenderedPageBreak/>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09DB080"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 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5" w:name="_Ref372283607"/>
      <w:r w:rsidRPr="00A2446D">
        <w:rPr>
          <w:rFonts w:ascii="Times New Roman" w:hAnsi="Times New Roman" w:cs="Times New Roman"/>
          <w:b/>
          <w:sz w:val="20"/>
        </w:rPr>
        <w:t>SMLUVNÍ SANKCE</w:t>
      </w:r>
      <w:bookmarkEnd w:id="5"/>
    </w:p>
    <w:p w14:paraId="732D9A4A" w14:textId="3E87D895"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A668DC">
        <w:rPr>
          <w:rFonts w:ascii="Times New Roman" w:hAnsi="Times New Roman" w:cs="Times New Roman"/>
          <w:sz w:val="20"/>
        </w:rPr>
        <w:t>25</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2DF1728E"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8F324E">
        <w:rPr>
          <w:rFonts w:ascii="Times New Roman" w:hAnsi="Times New Roman" w:cs="Times New Roman"/>
          <w:sz w:val="20"/>
        </w:rPr>
        <w:t>5</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2F991373"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8F324E">
        <w:rPr>
          <w:rFonts w:ascii="Times New Roman" w:hAnsi="Times New Roman" w:cs="Times New Roman"/>
          <w:sz w:val="20"/>
        </w:rPr>
        <w:t>5</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3E5E1862"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8F324E">
        <w:rPr>
          <w:rFonts w:ascii="Times New Roman" w:hAnsi="Times New Roman" w:cs="Times New Roman"/>
          <w:sz w:val="20"/>
        </w:rPr>
        <w:t>1</w:t>
      </w:r>
      <w:r w:rsidR="00143023" w:rsidRPr="00A4107F">
        <w:rPr>
          <w:rFonts w:ascii="Times New Roman" w:hAnsi="Times New Roman" w:cs="Times New Roman"/>
          <w:sz w:val="20"/>
        </w:rPr>
        <w:t>0</w:t>
      </w:r>
      <w:r w:rsidR="00744F8B" w:rsidRPr="00A4107F">
        <w:rPr>
          <w:rFonts w:ascii="Times New Roman" w:hAnsi="Times New Roman" w:cs="Times New Roman"/>
          <w:sz w:val="20"/>
        </w:rPr>
        <w:t>.</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640FE6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8F324E">
        <w:rPr>
          <w:rFonts w:ascii="Times New Roman" w:hAnsi="Times New Roman" w:cs="Times New Roman"/>
          <w:sz w:val="20"/>
        </w:rPr>
        <w:t>1</w:t>
      </w:r>
      <w:r w:rsidR="006A0F12">
        <w:rPr>
          <w:rFonts w:ascii="Times New Roman" w:hAnsi="Times New Roman" w:cs="Times New Roman"/>
          <w:sz w:val="20"/>
        </w:rPr>
        <w:t>0</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510D6606"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 xml:space="preserve">mlouvou,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37BA0FF1" w14:textId="77777777" w:rsidR="00A668DC" w:rsidRPr="00C55B1B" w:rsidRDefault="00A668DC" w:rsidP="00A668DC">
      <w:pPr>
        <w:pStyle w:val="Zkladntext"/>
        <w:spacing w:line="276" w:lineRule="auto"/>
        <w:ind w:left="567"/>
        <w:jc w:val="both"/>
        <w:rPr>
          <w:rFonts w:ascii="Times New Roman" w:hAnsi="Times New Roman" w:cs="Times New Roman"/>
          <w:sz w:val="20"/>
        </w:rPr>
      </w:pP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5702457E"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Projektovou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lastRenderedPageBreak/>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DAA3A4B" w14:textId="374330FD" w:rsidR="00947489" w:rsidRPr="00DC5A85" w:rsidRDefault="00DC5A85"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C5A85">
        <w:rPr>
          <w:rFonts w:ascii="Times New Roman" w:hAnsi="Times New Roman" w:cs="Times New Roman"/>
          <w:sz w:val="20"/>
        </w:rPr>
        <w:t>Zhotovitel je povinen být pojištěný po celou dobu zhotovování díla, a to v rozsahu odpovědnosti za škodu způsobenou třetím osobám</w:t>
      </w:r>
      <w:r w:rsidR="007E4800">
        <w:rPr>
          <w:rFonts w:ascii="Times New Roman" w:hAnsi="Times New Roman" w:cs="Times New Roman"/>
          <w:sz w:val="20"/>
        </w:rPr>
        <w:t>, a to v minimálním rozsahu 3 000 000 Kč</w:t>
      </w:r>
      <w:r w:rsidRPr="00DC5A85">
        <w:rPr>
          <w:rFonts w:ascii="Times New Roman" w:hAnsi="Times New Roman" w:cs="Times New Roman"/>
          <w:sz w:val="20"/>
        </w:rPr>
        <w:t>.</w:t>
      </w:r>
    </w:p>
    <w:p w14:paraId="732D9A78" w14:textId="11A18CFB"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3" w14:textId="490BDB03" w:rsidR="00AF37D4" w:rsidRDefault="00515BA1" w:rsidP="005B708A">
      <w:pPr>
        <w:pStyle w:val="Textvbloku"/>
        <w:numPr>
          <w:ilvl w:val="0"/>
          <w:numId w:val="17"/>
        </w:numPr>
        <w:spacing w:before="60" w:after="60" w:line="276" w:lineRule="auto"/>
        <w:rPr>
          <w:rFonts w:ascii="Times New Roman" w:hAnsi="Times New Roman" w:cs="Times New Roman"/>
          <w:sz w:val="20"/>
        </w:rPr>
      </w:pPr>
      <w:r w:rsidRPr="00A2446D">
        <w:rPr>
          <w:rFonts w:ascii="Times New Roman" w:hAnsi="Times New Roman" w:cs="Times New Roman"/>
          <w:sz w:val="20"/>
        </w:rPr>
        <w:t xml:space="preserve">Přílohou č. </w:t>
      </w:r>
      <w:r w:rsidR="00E91934">
        <w:rPr>
          <w:rFonts w:ascii="Times New Roman" w:hAnsi="Times New Roman" w:cs="Times New Roman"/>
          <w:sz w:val="20"/>
        </w:rPr>
        <w:t>1</w:t>
      </w:r>
      <w:r w:rsidR="00A61FD3" w:rsidRPr="00A2446D">
        <w:rPr>
          <w:rFonts w:ascii="Times New Roman" w:hAnsi="Times New Roman" w:cs="Times New Roman"/>
          <w:sz w:val="20"/>
        </w:rPr>
        <w:t xml:space="preserve"> této Sm</w:t>
      </w:r>
      <w:r w:rsidR="00676587" w:rsidRPr="00A2446D">
        <w:rPr>
          <w:rFonts w:ascii="Times New Roman" w:hAnsi="Times New Roman" w:cs="Times New Roman"/>
          <w:sz w:val="20"/>
        </w:rPr>
        <w:t>louvy je Položkový rozpočet</w:t>
      </w:r>
      <w:r w:rsidR="008925B3">
        <w:rPr>
          <w:rFonts w:ascii="Times New Roman" w:hAnsi="Times New Roman" w:cs="Times New Roman"/>
          <w:sz w:val="20"/>
        </w:rPr>
        <w:t>.</w:t>
      </w:r>
    </w:p>
    <w:p w14:paraId="732D9A85" w14:textId="77777777" w:rsidR="003718B6" w:rsidRDefault="003718B6"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732D9A95" w14:textId="7F84F60C"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55DF2CE7" w14:textId="77777777" w:rsidR="00390E42" w:rsidRDefault="00390E42" w:rsidP="00390E42"/>
    <w:p w14:paraId="0251D1AC" w14:textId="77777777" w:rsidR="00390E42" w:rsidRDefault="00390E42" w:rsidP="00390E42"/>
    <w:p w14:paraId="40B5F888" w14:textId="77777777" w:rsidR="00390E42" w:rsidRDefault="00390E42" w:rsidP="00390E42"/>
    <w:p w14:paraId="770ACD2A" w14:textId="77777777" w:rsidR="00390E42" w:rsidRPr="00BF4536" w:rsidRDefault="00390E42" w:rsidP="00390E42">
      <w:pPr>
        <w:rPr>
          <w:lang w:val="x-none" w:eastAsia="x-none"/>
        </w:rPr>
      </w:pPr>
    </w:p>
    <w:p w14:paraId="746DAA4F" w14:textId="77777777" w:rsidR="00390E42" w:rsidRPr="0024129A" w:rsidRDefault="00390E42" w:rsidP="007571B7">
      <w:pPr>
        <w:pStyle w:val="Nadpis1"/>
        <w:numPr>
          <w:ilvl w:val="0"/>
          <w:numId w:val="0"/>
        </w:numPr>
        <w:rPr>
          <w:rFonts w:ascii="Times New Roman" w:hAnsi="Times New Roman" w:cs="Times New Roman"/>
          <w:sz w:val="20"/>
        </w:rPr>
      </w:pPr>
      <w:r w:rsidRPr="0024129A">
        <w:rPr>
          <w:rFonts w:ascii="Times New Roman" w:hAnsi="Times New Roman" w:cs="Times New Roman"/>
          <w:sz w:val="20"/>
        </w:rPr>
        <w:t>DOLOŽKA</w:t>
      </w:r>
    </w:p>
    <w:p w14:paraId="2E2B81D3" w14:textId="77777777" w:rsidR="00390E42" w:rsidRPr="0024129A" w:rsidRDefault="00390E42" w:rsidP="00390E42">
      <w:pPr>
        <w:jc w:val="center"/>
        <w:rPr>
          <w:rFonts w:ascii="Times New Roman" w:hAnsi="Times New Roman" w:cs="Times New Roman"/>
        </w:rPr>
      </w:pPr>
    </w:p>
    <w:p w14:paraId="56204F7F" w14:textId="0D6C1CE6" w:rsidR="00390E42" w:rsidRPr="0024129A" w:rsidRDefault="00390E42" w:rsidP="00390E42">
      <w:pPr>
        <w:jc w:val="center"/>
        <w:rPr>
          <w:rFonts w:ascii="Times New Roman" w:hAnsi="Times New Roman" w:cs="Times New Roman"/>
        </w:rPr>
      </w:pPr>
      <w:r w:rsidRPr="0024129A">
        <w:rPr>
          <w:rFonts w:ascii="Times New Roman" w:hAnsi="Times New Roman" w:cs="Times New Roman"/>
        </w:rPr>
        <w:t xml:space="preserve">V souladu s usnesením </w:t>
      </w:r>
      <w:proofErr w:type="spellStart"/>
      <w:r w:rsidRPr="0024129A">
        <w:rPr>
          <w:rFonts w:ascii="Times New Roman" w:hAnsi="Times New Roman" w:cs="Times New Roman"/>
        </w:rPr>
        <w:t>Us</w:t>
      </w:r>
      <w:proofErr w:type="spellEnd"/>
      <w:r w:rsidRPr="0024129A">
        <w:rPr>
          <w:rFonts w:ascii="Times New Roman" w:hAnsi="Times New Roman" w:cs="Times New Roman"/>
        </w:rPr>
        <w:t xml:space="preserve"> RMČ </w:t>
      </w:r>
      <w:r w:rsidRPr="0024129A">
        <w:rPr>
          <w:rFonts w:ascii="Times New Roman" w:hAnsi="Times New Roman" w:cs="Times New Roman"/>
          <w:highlight w:val="yellow"/>
        </w:rPr>
        <w:t>…………</w:t>
      </w:r>
      <w:r w:rsidRPr="0024129A">
        <w:rPr>
          <w:rFonts w:ascii="Times New Roman" w:hAnsi="Times New Roman" w:cs="Times New Roman"/>
        </w:rPr>
        <w:t>/202</w:t>
      </w:r>
      <w:r w:rsidR="0024129A">
        <w:rPr>
          <w:rFonts w:ascii="Times New Roman" w:hAnsi="Times New Roman" w:cs="Times New Roman"/>
        </w:rPr>
        <w:t>5</w:t>
      </w:r>
      <w:r w:rsidRPr="0024129A">
        <w:rPr>
          <w:rFonts w:ascii="Times New Roman" w:hAnsi="Times New Roman" w:cs="Times New Roman"/>
        </w:rPr>
        <w:t xml:space="preserve"> ze dne </w:t>
      </w:r>
      <w:r w:rsidRPr="0024129A">
        <w:rPr>
          <w:rFonts w:ascii="Times New Roman" w:hAnsi="Times New Roman" w:cs="Times New Roman"/>
          <w:highlight w:val="yellow"/>
        </w:rPr>
        <w:t>…………</w:t>
      </w:r>
      <w:r w:rsidRPr="0024129A">
        <w:rPr>
          <w:rFonts w:ascii="Times New Roman" w:hAnsi="Times New Roman" w:cs="Times New Roman"/>
        </w:rPr>
        <w:t>202</w:t>
      </w:r>
      <w:r w:rsidR="0024129A">
        <w:rPr>
          <w:rFonts w:ascii="Times New Roman" w:hAnsi="Times New Roman" w:cs="Times New Roman"/>
        </w:rPr>
        <w:t>5</w:t>
      </w:r>
      <w:r w:rsidRPr="0024129A">
        <w:rPr>
          <w:rFonts w:ascii="Times New Roman" w:hAnsi="Times New Roman" w:cs="Times New Roman"/>
        </w:rPr>
        <w:t xml:space="preserve"> se osvědčuje právní úkon spočívající v uzavření smlouvy o dílo mezi Městskou částí Praha 17 a společností </w:t>
      </w:r>
      <w:r w:rsidRPr="0024129A">
        <w:rPr>
          <w:rFonts w:ascii="Times New Roman" w:hAnsi="Times New Roman" w:cs="Times New Roman"/>
          <w:highlight w:val="yellow"/>
        </w:rPr>
        <w:t>…………</w:t>
      </w:r>
    </w:p>
    <w:p w14:paraId="30969ECB" w14:textId="77777777" w:rsidR="00390E42" w:rsidRDefault="00390E42" w:rsidP="00390E42">
      <w:pPr>
        <w:jc w:val="center"/>
        <w:rPr>
          <w:rFonts w:ascii="Times New Roman" w:hAnsi="Times New Roman" w:cs="Times New Roman"/>
        </w:rPr>
      </w:pPr>
    </w:p>
    <w:p w14:paraId="348742F1" w14:textId="77777777" w:rsidR="0024129A" w:rsidRPr="0024129A" w:rsidRDefault="0024129A" w:rsidP="00390E42">
      <w:pPr>
        <w:jc w:val="center"/>
        <w:rPr>
          <w:rFonts w:ascii="Times New Roman" w:hAnsi="Times New Roman" w:cs="Times New Roman"/>
        </w:rPr>
      </w:pPr>
    </w:p>
    <w:p w14:paraId="1D569B8E" w14:textId="77777777" w:rsidR="00390E42" w:rsidRPr="0024129A" w:rsidRDefault="00390E42" w:rsidP="0024129A">
      <w:pPr>
        <w:rPr>
          <w:rFonts w:ascii="Times New Roman" w:hAnsi="Times New Roman" w:cs="Times New Roman"/>
        </w:rPr>
      </w:pPr>
      <w:r w:rsidRPr="0024129A">
        <w:rPr>
          <w:rFonts w:ascii="Times New Roman" w:hAnsi="Times New Roman" w:cs="Times New Roman"/>
        </w:rPr>
        <w:t xml:space="preserve">V Praze </w:t>
      </w:r>
    </w:p>
    <w:p w14:paraId="1E9A46D8" w14:textId="39D70875" w:rsidR="00390E42" w:rsidRPr="0024129A" w:rsidRDefault="00896559" w:rsidP="00390E42">
      <w:pPr>
        <w:jc w:val="center"/>
        <w:rPr>
          <w:rFonts w:ascii="Times New Roman" w:hAnsi="Times New Roman" w:cs="Times New Roman"/>
        </w:rPr>
      </w:pPr>
      <w:r>
        <w:rPr>
          <w:rFonts w:ascii="Times New Roman" w:hAnsi="Times New Roman" w:cs="Times New Roman"/>
        </w:rPr>
        <w:t xml:space="preserve"> </w:t>
      </w:r>
    </w:p>
    <w:p w14:paraId="1F9C7F0C" w14:textId="77777777" w:rsidR="00390E42" w:rsidRPr="0024129A" w:rsidRDefault="00390E42" w:rsidP="00390E42">
      <w:pPr>
        <w:jc w:val="center"/>
        <w:rPr>
          <w:rFonts w:ascii="Times New Roman" w:hAnsi="Times New Roman" w:cs="Times New Roman"/>
        </w:rPr>
      </w:pPr>
    </w:p>
    <w:p w14:paraId="51C2BA23" w14:textId="77777777" w:rsidR="00390E42" w:rsidRPr="0024129A" w:rsidRDefault="00390E42" w:rsidP="00390E42">
      <w:pPr>
        <w:jc w:val="center"/>
        <w:rPr>
          <w:rFonts w:ascii="Times New Roman" w:hAnsi="Times New Roman" w:cs="Times New Roman"/>
        </w:rPr>
      </w:pPr>
    </w:p>
    <w:p w14:paraId="366BB532" w14:textId="77777777" w:rsidR="00390E42" w:rsidRPr="0024129A" w:rsidRDefault="00390E42" w:rsidP="00390E42">
      <w:pPr>
        <w:jc w:val="center"/>
        <w:rPr>
          <w:rFonts w:ascii="Times New Roman" w:hAnsi="Times New Roman" w:cs="Times New Roman"/>
        </w:rPr>
      </w:pPr>
    </w:p>
    <w:p w14:paraId="5D1308E4" w14:textId="77777777" w:rsidR="00390E42" w:rsidRPr="0024129A" w:rsidRDefault="00390E42" w:rsidP="00390E42">
      <w:pPr>
        <w:jc w:val="center"/>
        <w:rPr>
          <w:rFonts w:ascii="Times New Roman" w:hAnsi="Times New Roman" w:cs="Times New Roman"/>
        </w:rPr>
      </w:pPr>
    </w:p>
    <w:p w14:paraId="7712CBFF" w14:textId="742CC676" w:rsidR="00390E42" w:rsidRPr="007571B7" w:rsidRDefault="00390E42" w:rsidP="003B52F0">
      <w:pPr>
        <w:jc w:val="center"/>
        <w:rPr>
          <w:rFonts w:ascii="Times New Roman" w:hAnsi="Times New Roman" w:cs="Times New Roman"/>
        </w:rPr>
      </w:pPr>
      <w:r w:rsidRPr="0024129A">
        <w:rPr>
          <w:rFonts w:ascii="Times New Roman" w:hAnsi="Times New Roman" w:cs="Times New Roman"/>
        </w:rPr>
        <w:t>................................</w:t>
      </w:r>
      <w:r w:rsidR="0024129A">
        <w:rPr>
          <w:rFonts w:ascii="Times New Roman" w:hAnsi="Times New Roman" w:cs="Times New Roman"/>
        </w:rPr>
        <w:t>.............</w:t>
      </w:r>
      <w:r w:rsidRPr="0024129A">
        <w:rPr>
          <w:rFonts w:ascii="Times New Roman" w:hAnsi="Times New Roman" w:cs="Times New Roman"/>
        </w:rPr>
        <w:t xml:space="preserve">    </w:t>
      </w:r>
      <w:r w:rsidR="0024129A">
        <w:rPr>
          <w:rFonts w:ascii="Times New Roman" w:hAnsi="Times New Roman" w:cs="Times New Roman"/>
        </w:rPr>
        <w:t xml:space="preserve">   </w:t>
      </w:r>
      <w:r w:rsidR="0024129A">
        <w:rPr>
          <w:rFonts w:ascii="Times New Roman" w:hAnsi="Times New Roman" w:cs="Times New Roman"/>
        </w:rPr>
        <w:tab/>
      </w:r>
      <w:r w:rsidR="0024129A">
        <w:rPr>
          <w:rFonts w:ascii="Times New Roman" w:hAnsi="Times New Roman" w:cs="Times New Roman"/>
        </w:rPr>
        <w:tab/>
      </w:r>
      <w:r w:rsidRPr="0024129A">
        <w:rPr>
          <w:rFonts w:ascii="Times New Roman" w:hAnsi="Times New Roman" w:cs="Times New Roman"/>
        </w:rPr>
        <w:tab/>
      </w:r>
      <w:r w:rsidR="0024129A" w:rsidRPr="0024129A">
        <w:rPr>
          <w:rFonts w:ascii="Times New Roman" w:hAnsi="Times New Roman" w:cs="Times New Roman"/>
        </w:rPr>
        <w:t>................................</w:t>
      </w:r>
      <w:r w:rsidR="0024129A">
        <w:rPr>
          <w:rFonts w:ascii="Times New Roman" w:hAnsi="Times New Roman" w:cs="Times New Roman"/>
        </w:rPr>
        <w:t>............</w:t>
      </w:r>
    </w:p>
    <w:sectPr w:rsidR="00390E42" w:rsidRPr="007571B7" w:rsidSect="00F778B0">
      <w:headerReference w:type="default" r:id="rId13"/>
      <w:footerReference w:type="default" r:id="rId14"/>
      <w:pgSz w:w="11906" w:h="16838"/>
      <w:pgMar w:top="1560" w:right="1416" w:bottom="1560" w:left="1417"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dmin" w:date="2025-11-28T10:46:00Z" w:initials="A">
    <w:p w14:paraId="4C2026C9" w14:textId="14305976" w:rsidR="00793B14" w:rsidRDefault="00793B14">
      <w:pPr>
        <w:pStyle w:val="Textkomente"/>
      </w:pPr>
      <w:r>
        <w:rPr>
          <w:rStyle w:val="Odkaznakoment"/>
        </w:rPr>
        <w:annotationRef/>
      </w:r>
      <w:r>
        <w:t>Bude doplněno před podpisem smlouvy</w:t>
      </w:r>
    </w:p>
  </w:comment>
  <w:comment w:id="2" w:author="Admin" w:date="2025-11-28T10:54:00Z" w:initials="A">
    <w:p w14:paraId="195375DA" w14:textId="340B0B4B" w:rsidR="00793B14" w:rsidRDefault="00793B14">
      <w:pPr>
        <w:pStyle w:val="Textkomente"/>
      </w:pPr>
      <w:r>
        <w:rPr>
          <w:rStyle w:val="Odkaznakoment"/>
        </w:rPr>
        <w:annotationRef/>
      </w:r>
      <w:r>
        <w:t>Bude doplněno před podpisem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2026C9" w15:done="0"/>
  <w15:commentEx w15:paraId="195375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F0E5744" w16cex:dateUtc="2025-11-28T09:46:00Z"/>
  <w16cex:commentExtensible w16cex:durableId="7C44BFA1" w16cex:dateUtc="2025-11-28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2026C9" w16cid:durableId="1F0E5744"/>
  <w16cid:commentId w16cid:paraId="195375DA" w16cid:durableId="7C44BF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E9D8D" w14:textId="77777777" w:rsidR="003F0957" w:rsidRDefault="003F0957" w:rsidP="004F2225">
      <w:r>
        <w:separator/>
      </w:r>
    </w:p>
  </w:endnote>
  <w:endnote w:type="continuationSeparator" w:id="0">
    <w:p w14:paraId="18E40AC9" w14:textId="77777777" w:rsidR="003F0957" w:rsidRDefault="003F0957"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altName w:val="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2C098" w14:textId="77777777" w:rsidR="003F0957" w:rsidRDefault="003F0957" w:rsidP="004F2225">
      <w:r>
        <w:separator/>
      </w:r>
    </w:p>
  </w:footnote>
  <w:footnote w:type="continuationSeparator" w:id="0">
    <w:p w14:paraId="43BABD20" w14:textId="77777777" w:rsidR="003F0957" w:rsidRDefault="003F0957" w:rsidP="004F2225">
      <w:r>
        <w:continuationSeparator/>
      </w:r>
    </w:p>
  </w:footnote>
  <w:footnote w:id="1">
    <w:p w14:paraId="6E171D0A" w14:textId="4B7605F0" w:rsidR="00ED55D3" w:rsidRDefault="00ED55D3">
      <w:pPr>
        <w:pStyle w:val="Textpoznpodarou"/>
      </w:pPr>
      <w:r>
        <w:rPr>
          <w:rStyle w:val="Znakapoznpodarou"/>
        </w:rPr>
        <w:footnoteRef/>
      </w:r>
      <w:r>
        <w:t xml:space="preserve"> </w:t>
      </w:r>
      <w:r w:rsidRPr="00840892">
        <w:rPr>
          <w:rFonts w:ascii="Times New Roman" w:hAnsi="Times New Roman" w:cs="Times New Roman"/>
        </w:rPr>
        <w:t>V případě rozporu mezi Projektovou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6FAA104E"/>
    <w:multiLevelType w:val="hybridMultilevel"/>
    <w:tmpl w:val="F514CB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76980530"/>
    <w:multiLevelType w:val="hybridMultilevel"/>
    <w:tmpl w:val="29E46120"/>
    <w:lvl w:ilvl="0" w:tplc="04050011">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DB066B"/>
    <w:multiLevelType w:val="multilevel"/>
    <w:tmpl w:val="9F5ABA14"/>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16cid:durableId="1109762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33583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5415128">
    <w:abstractNumId w:val="24"/>
  </w:num>
  <w:num w:numId="4" w16cid:durableId="747655343">
    <w:abstractNumId w:val="12"/>
  </w:num>
  <w:num w:numId="5" w16cid:durableId="5819900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997349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3171957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3108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431638">
    <w:abstractNumId w:val="11"/>
  </w:num>
  <w:num w:numId="10" w16cid:durableId="1627002718">
    <w:abstractNumId w:val="20"/>
  </w:num>
  <w:num w:numId="11" w16cid:durableId="77204613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8252408">
    <w:abstractNumId w:val="1"/>
  </w:num>
  <w:num w:numId="13" w16cid:durableId="177551192">
    <w:abstractNumId w:val="0"/>
  </w:num>
  <w:num w:numId="14" w16cid:durableId="475534598">
    <w:abstractNumId w:val="9"/>
  </w:num>
  <w:num w:numId="15" w16cid:durableId="904606002">
    <w:abstractNumId w:val="4"/>
  </w:num>
  <w:num w:numId="16" w16cid:durableId="159199534">
    <w:abstractNumId w:val="21"/>
  </w:num>
  <w:num w:numId="17" w16cid:durableId="1533375804">
    <w:abstractNumId w:val="10"/>
  </w:num>
  <w:num w:numId="18" w16cid:durableId="1122532643">
    <w:abstractNumId w:val="16"/>
  </w:num>
  <w:num w:numId="19" w16cid:durableId="900597462">
    <w:abstractNumId w:val="3"/>
  </w:num>
  <w:num w:numId="20" w16cid:durableId="15997487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2900861">
    <w:abstractNumId w:val="22"/>
  </w:num>
  <w:num w:numId="22" w16cid:durableId="278685691">
    <w:abstractNumId w:val="14"/>
  </w:num>
  <w:num w:numId="23" w16cid:durableId="2008094224">
    <w:abstractNumId w:val="18"/>
  </w:num>
  <w:num w:numId="24" w16cid:durableId="633215091">
    <w:abstractNumId w:val="15"/>
  </w:num>
  <w:num w:numId="25" w16cid:durableId="1151797017">
    <w:abstractNumId w:val="6"/>
  </w:num>
  <w:num w:numId="26" w16cid:durableId="1602059840">
    <w:abstractNumId w:val="19"/>
  </w:num>
  <w:num w:numId="27" w16cid:durableId="1724909065">
    <w:abstractNumId w:val="7"/>
  </w:num>
  <w:num w:numId="28" w16cid:durableId="835806639">
    <w:abstractNumId w:val="8"/>
  </w:num>
  <w:num w:numId="29" w16cid:durableId="1852185525">
    <w:abstractNumId w:val="25"/>
  </w:num>
  <w:num w:numId="30" w16cid:durableId="823009714">
    <w:abstractNumId w:val="26"/>
  </w:num>
  <w:num w:numId="31" w16cid:durableId="109252281">
    <w:abstractNumId w:val="28"/>
  </w:num>
  <w:num w:numId="32" w16cid:durableId="425269729">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5849"/>
    <w:rsid w:val="000069FD"/>
    <w:rsid w:val="0000776F"/>
    <w:rsid w:val="00007B15"/>
    <w:rsid w:val="00007C94"/>
    <w:rsid w:val="00011050"/>
    <w:rsid w:val="00011851"/>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BC7"/>
    <w:rsid w:val="00041EDF"/>
    <w:rsid w:val="00042CE6"/>
    <w:rsid w:val="00042F48"/>
    <w:rsid w:val="00045B12"/>
    <w:rsid w:val="000465C0"/>
    <w:rsid w:val="0005070A"/>
    <w:rsid w:val="0005131E"/>
    <w:rsid w:val="000522D0"/>
    <w:rsid w:val="00053CA0"/>
    <w:rsid w:val="000551CA"/>
    <w:rsid w:val="00055F59"/>
    <w:rsid w:val="00060640"/>
    <w:rsid w:val="000608FB"/>
    <w:rsid w:val="00062194"/>
    <w:rsid w:val="00064DEC"/>
    <w:rsid w:val="00065892"/>
    <w:rsid w:val="00065E37"/>
    <w:rsid w:val="0006609C"/>
    <w:rsid w:val="00066213"/>
    <w:rsid w:val="00067999"/>
    <w:rsid w:val="00070199"/>
    <w:rsid w:val="00071DF0"/>
    <w:rsid w:val="00073A6D"/>
    <w:rsid w:val="00073C47"/>
    <w:rsid w:val="00075D3B"/>
    <w:rsid w:val="0007690F"/>
    <w:rsid w:val="000775A6"/>
    <w:rsid w:val="0008095F"/>
    <w:rsid w:val="000819D3"/>
    <w:rsid w:val="00081A56"/>
    <w:rsid w:val="000858CB"/>
    <w:rsid w:val="00085C31"/>
    <w:rsid w:val="000871BF"/>
    <w:rsid w:val="00090287"/>
    <w:rsid w:val="000905FE"/>
    <w:rsid w:val="0009069F"/>
    <w:rsid w:val="000919FF"/>
    <w:rsid w:val="000939D2"/>
    <w:rsid w:val="00094EE8"/>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1DE"/>
    <w:rsid w:val="000B69BE"/>
    <w:rsid w:val="000B711A"/>
    <w:rsid w:val="000C0448"/>
    <w:rsid w:val="000C0F74"/>
    <w:rsid w:val="000C391F"/>
    <w:rsid w:val="000C3B1C"/>
    <w:rsid w:val="000C549E"/>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1F6A"/>
    <w:rsid w:val="00103946"/>
    <w:rsid w:val="001039A2"/>
    <w:rsid w:val="0010496F"/>
    <w:rsid w:val="00105689"/>
    <w:rsid w:val="001063A7"/>
    <w:rsid w:val="00107217"/>
    <w:rsid w:val="0011082D"/>
    <w:rsid w:val="0011156D"/>
    <w:rsid w:val="00111B4C"/>
    <w:rsid w:val="00112D35"/>
    <w:rsid w:val="0011320B"/>
    <w:rsid w:val="00113E4E"/>
    <w:rsid w:val="001168E6"/>
    <w:rsid w:val="0011717A"/>
    <w:rsid w:val="00120A44"/>
    <w:rsid w:val="0012339E"/>
    <w:rsid w:val="0012392A"/>
    <w:rsid w:val="00125110"/>
    <w:rsid w:val="00126858"/>
    <w:rsid w:val="00126ABD"/>
    <w:rsid w:val="001303B6"/>
    <w:rsid w:val="001344C3"/>
    <w:rsid w:val="001352FE"/>
    <w:rsid w:val="001353E5"/>
    <w:rsid w:val="0013546E"/>
    <w:rsid w:val="00137B1C"/>
    <w:rsid w:val="00137E6D"/>
    <w:rsid w:val="00140296"/>
    <w:rsid w:val="00143023"/>
    <w:rsid w:val="00145940"/>
    <w:rsid w:val="0014718F"/>
    <w:rsid w:val="001511AC"/>
    <w:rsid w:val="00151675"/>
    <w:rsid w:val="00152786"/>
    <w:rsid w:val="00153454"/>
    <w:rsid w:val="0015502A"/>
    <w:rsid w:val="0015628A"/>
    <w:rsid w:val="0015722C"/>
    <w:rsid w:val="001576C4"/>
    <w:rsid w:val="00162DD8"/>
    <w:rsid w:val="001639A8"/>
    <w:rsid w:val="00164BD7"/>
    <w:rsid w:val="00166113"/>
    <w:rsid w:val="00166E85"/>
    <w:rsid w:val="001679B1"/>
    <w:rsid w:val="00167C33"/>
    <w:rsid w:val="00170611"/>
    <w:rsid w:val="001742D1"/>
    <w:rsid w:val="00175935"/>
    <w:rsid w:val="00177AF9"/>
    <w:rsid w:val="00177B18"/>
    <w:rsid w:val="00177D4D"/>
    <w:rsid w:val="00181C8E"/>
    <w:rsid w:val="001831D3"/>
    <w:rsid w:val="00183E28"/>
    <w:rsid w:val="00184D6A"/>
    <w:rsid w:val="00184E7D"/>
    <w:rsid w:val="001879D8"/>
    <w:rsid w:val="00187DFE"/>
    <w:rsid w:val="00190BBE"/>
    <w:rsid w:val="001917F0"/>
    <w:rsid w:val="00192499"/>
    <w:rsid w:val="001948A5"/>
    <w:rsid w:val="00194BCD"/>
    <w:rsid w:val="001978BB"/>
    <w:rsid w:val="001A05FE"/>
    <w:rsid w:val="001A2EE3"/>
    <w:rsid w:val="001A301C"/>
    <w:rsid w:val="001A3E71"/>
    <w:rsid w:val="001A7278"/>
    <w:rsid w:val="001B001A"/>
    <w:rsid w:val="001B0F49"/>
    <w:rsid w:val="001B65C4"/>
    <w:rsid w:val="001B7AFA"/>
    <w:rsid w:val="001C20A8"/>
    <w:rsid w:val="001C21E3"/>
    <w:rsid w:val="001C269F"/>
    <w:rsid w:val="001C275E"/>
    <w:rsid w:val="001C513A"/>
    <w:rsid w:val="001C5D85"/>
    <w:rsid w:val="001C5F94"/>
    <w:rsid w:val="001C6C40"/>
    <w:rsid w:val="001C6F07"/>
    <w:rsid w:val="001D5692"/>
    <w:rsid w:val="001D6290"/>
    <w:rsid w:val="001D643F"/>
    <w:rsid w:val="001D6CE9"/>
    <w:rsid w:val="001E0EF0"/>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2018E9"/>
    <w:rsid w:val="00203014"/>
    <w:rsid w:val="00203047"/>
    <w:rsid w:val="00205A16"/>
    <w:rsid w:val="00205D11"/>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27D3"/>
    <w:rsid w:val="00233723"/>
    <w:rsid w:val="00233B2A"/>
    <w:rsid w:val="002344B0"/>
    <w:rsid w:val="00235E00"/>
    <w:rsid w:val="002373D6"/>
    <w:rsid w:val="002402B2"/>
    <w:rsid w:val="002409AF"/>
    <w:rsid w:val="0024129A"/>
    <w:rsid w:val="0024221B"/>
    <w:rsid w:val="00242DE0"/>
    <w:rsid w:val="00243901"/>
    <w:rsid w:val="002442C4"/>
    <w:rsid w:val="00244F82"/>
    <w:rsid w:val="0024552E"/>
    <w:rsid w:val="0024595C"/>
    <w:rsid w:val="002460C5"/>
    <w:rsid w:val="00246E78"/>
    <w:rsid w:val="00247361"/>
    <w:rsid w:val="00247676"/>
    <w:rsid w:val="002506AB"/>
    <w:rsid w:val="00250B11"/>
    <w:rsid w:val="00250DD4"/>
    <w:rsid w:val="00252EC9"/>
    <w:rsid w:val="00255E3B"/>
    <w:rsid w:val="002573CA"/>
    <w:rsid w:val="00260FDD"/>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80C12"/>
    <w:rsid w:val="00280F0F"/>
    <w:rsid w:val="0028107F"/>
    <w:rsid w:val="00281802"/>
    <w:rsid w:val="00283FD8"/>
    <w:rsid w:val="00284540"/>
    <w:rsid w:val="002850B7"/>
    <w:rsid w:val="0028628E"/>
    <w:rsid w:val="00290714"/>
    <w:rsid w:val="002918F9"/>
    <w:rsid w:val="00292A64"/>
    <w:rsid w:val="00292CB9"/>
    <w:rsid w:val="00293420"/>
    <w:rsid w:val="00295052"/>
    <w:rsid w:val="0029655F"/>
    <w:rsid w:val="00297311"/>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4A13"/>
    <w:rsid w:val="002B7A31"/>
    <w:rsid w:val="002C0442"/>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6B98"/>
    <w:rsid w:val="002F71A0"/>
    <w:rsid w:val="00301883"/>
    <w:rsid w:val="00301BA7"/>
    <w:rsid w:val="00302898"/>
    <w:rsid w:val="00303D82"/>
    <w:rsid w:val="003041C7"/>
    <w:rsid w:val="003042D2"/>
    <w:rsid w:val="00305272"/>
    <w:rsid w:val="003057D6"/>
    <w:rsid w:val="00310406"/>
    <w:rsid w:val="003117A3"/>
    <w:rsid w:val="003126DF"/>
    <w:rsid w:val="003147A1"/>
    <w:rsid w:val="0031480A"/>
    <w:rsid w:val="00314DAA"/>
    <w:rsid w:val="00314E16"/>
    <w:rsid w:val="00316862"/>
    <w:rsid w:val="0031729E"/>
    <w:rsid w:val="003201C7"/>
    <w:rsid w:val="0032031C"/>
    <w:rsid w:val="0032363D"/>
    <w:rsid w:val="003239E3"/>
    <w:rsid w:val="00323A2F"/>
    <w:rsid w:val="00323AC8"/>
    <w:rsid w:val="00323DDA"/>
    <w:rsid w:val="003249B5"/>
    <w:rsid w:val="003250C1"/>
    <w:rsid w:val="003262D0"/>
    <w:rsid w:val="0032656B"/>
    <w:rsid w:val="0033042F"/>
    <w:rsid w:val="003306BC"/>
    <w:rsid w:val="00331B48"/>
    <w:rsid w:val="00331B8F"/>
    <w:rsid w:val="003329C5"/>
    <w:rsid w:val="0033524B"/>
    <w:rsid w:val="00335F27"/>
    <w:rsid w:val="00340197"/>
    <w:rsid w:val="00344F3A"/>
    <w:rsid w:val="00344FAE"/>
    <w:rsid w:val="00345C1C"/>
    <w:rsid w:val="00346255"/>
    <w:rsid w:val="00352326"/>
    <w:rsid w:val="0035487C"/>
    <w:rsid w:val="0035592D"/>
    <w:rsid w:val="0035705F"/>
    <w:rsid w:val="00361254"/>
    <w:rsid w:val="0036325C"/>
    <w:rsid w:val="00364F7F"/>
    <w:rsid w:val="00367B05"/>
    <w:rsid w:val="00370B03"/>
    <w:rsid w:val="00371852"/>
    <w:rsid w:val="003718B6"/>
    <w:rsid w:val="003754CC"/>
    <w:rsid w:val="00375DE8"/>
    <w:rsid w:val="0037681F"/>
    <w:rsid w:val="003775E6"/>
    <w:rsid w:val="00377D34"/>
    <w:rsid w:val="00380C0B"/>
    <w:rsid w:val="00385A4B"/>
    <w:rsid w:val="00386483"/>
    <w:rsid w:val="00390E42"/>
    <w:rsid w:val="00391A84"/>
    <w:rsid w:val="003945E6"/>
    <w:rsid w:val="003A0274"/>
    <w:rsid w:val="003A0CA1"/>
    <w:rsid w:val="003A11A5"/>
    <w:rsid w:val="003A31B2"/>
    <w:rsid w:val="003A3464"/>
    <w:rsid w:val="003A405D"/>
    <w:rsid w:val="003A4133"/>
    <w:rsid w:val="003A5738"/>
    <w:rsid w:val="003A6767"/>
    <w:rsid w:val="003B084B"/>
    <w:rsid w:val="003B176B"/>
    <w:rsid w:val="003B4E91"/>
    <w:rsid w:val="003B52F0"/>
    <w:rsid w:val="003C12F5"/>
    <w:rsid w:val="003C1CDD"/>
    <w:rsid w:val="003C376F"/>
    <w:rsid w:val="003C74EA"/>
    <w:rsid w:val="003C7DA1"/>
    <w:rsid w:val="003C7DB5"/>
    <w:rsid w:val="003D0272"/>
    <w:rsid w:val="003D0D3E"/>
    <w:rsid w:val="003D115A"/>
    <w:rsid w:val="003D2178"/>
    <w:rsid w:val="003D510D"/>
    <w:rsid w:val="003D53EE"/>
    <w:rsid w:val="003D74C5"/>
    <w:rsid w:val="003E19E7"/>
    <w:rsid w:val="003E2632"/>
    <w:rsid w:val="003E26E4"/>
    <w:rsid w:val="003E2928"/>
    <w:rsid w:val="003E6291"/>
    <w:rsid w:val="003E6360"/>
    <w:rsid w:val="003E7043"/>
    <w:rsid w:val="003E7785"/>
    <w:rsid w:val="003E7A92"/>
    <w:rsid w:val="003F0957"/>
    <w:rsid w:val="003F24C5"/>
    <w:rsid w:val="003F5192"/>
    <w:rsid w:val="00400A70"/>
    <w:rsid w:val="00401221"/>
    <w:rsid w:val="00404475"/>
    <w:rsid w:val="0040464A"/>
    <w:rsid w:val="0040474A"/>
    <w:rsid w:val="00404B21"/>
    <w:rsid w:val="00404CAB"/>
    <w:rsid w:val="004052A5"/>
    <w:rsid w:val="00405732"/>
    <w:rsid w:val="00405AF2"/>
    <w:rsid w:val="00405B2A"/>
    <w:rsid w:val="00405C19"/>
    <w:rsid w:val="00405E8E"/>
    <w:rsid w:val="00406011"/>
    <w:rsid w:val="0040654E"/>
    <w:rsid w:val="004068F7"/>
    <w:rsid w:val="00406D03"/>
    <w:rsid w:val="00407C30"/>
    <w:rsid w:val="004107F2"/>
    <w:rsid w:val="0041080C"/>
    <w:rsid w:val="004111E1"/>
    <w:rsid w:val="00412224"/>
    <w:rsid w:val="0041303D"/>
    <w:rsid w:val="00413806"/>
    <w:rsid w:val="00415884"/>
    <w:rsid w:val="0041623D"/>
    <w:rsid w:val="00421D34"/>
    <w:rsid w:val="004224D5"/>
    <w:rsid w:val="0042251D"/>
    <w:rsid w:val="0042288E"/>
    <w:rsid w:val="004229E2"/>
    <w:rsid w:val="004243C6"/>
    <w:rsid w:val="004243EA"/>
    <w:rsid w:val="00424404"/>
    <w:rsid w:val="0042496D"/>
    <w:rsid w:val="00424D1F"/>
    <w:rsid w:val="004267B4"/>
    <w:rsid w:val="00427827"/>
    <w:rsid w:val="00430F54"/>
    <w:rsid w:val="00431D0E"/>
    <w:rsid w:val="004324FF"/>
    <w:rsid w:val="00433039"/>
    <w:rsid w:val="00433875"/>
    <w:rsid w:val="00434C66"/>
    <w:rsid w:val="00435726"/>
    <w:rsid w:val="004358DF"/>
    <w:rsid w:val="00436C8E"/>
    <w:rsid w:val="004371E8"/>
    <w:rsid w:val="00441B56"/>
    <w:rsid w:val="00445892"/>
    <w:rsid w:val="00447495"/>
    <w:rsid w:val="0044756C"/>
    <w:rsid w:val="0045141C"/>
    <w:rsid w:val="0045341D"/>
    <w:rsid w:val="0045684F"/>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36CF"/>
    <w:rsid w:val="004765B0"/>
    <w:rsid w:val="00477DF5"/>
    <w:rsid w:val="004812AD"/>
    <w:rsid w:val="004826EB"/>
    <w:rsid w:val="00483867"/>
    <w:rsid w:val="00484614"/>
    <w:rsid w:val="00487D65"/>
    <w:rsid w:val="00490CE8"/>
    <w:rsid w:val="00491540"/>
    <w:rsid w:val="00492709"/>
    <w:rsid w:val="00492FB4"/>
    <w:rsid w:val="0049327F"/>
    <w:rsid w:val="00493FA2"/>
    <w:rsid w:val="00494157"/>
    <w:rsid w:val="004944EE"/>
    <w:rsid w:val="004953D1"/>
    <w:rsid w:val="0049777B"/>
    <w:rsid w:val="004A0786"/>
    <w:rsid w:val="004A1887"/>
    <w:rsid w:val="004A3508"/>
    <w:rsid w:val="004A529E"/>
    <w:rsid w:val="004A61BC"/>
    <w:rsid w:val="004A6650"/>
    <w:rsid w:val="004A7216"/>
    <w:rsid w:val="004B2DE6"/>
    <w:rsid w:val="004C013F"/>
    <w:rsid w:val="004C0F85"/>
    <w:rsid w:val="004C38B2"/>
    <w:rsid w:val="004C40F8"/>
    <w:rsid w:val="004C5C7D"/>
    <w:rsid w:val="004C7137"/>
    <w:rsid w:val="004D012C"/>
    <w:rsid w:val="004D0A8E"/>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15A4"/>
    <w:rsid w:val="004F1B06"/>
    <w:rsid w:val="004F2225"/>
    <w:rsid w:val="004F3A93"/>
    <w:rsid w:val="004F7DEC"/>
    <w:rsid w:val="005003FF"/>
    <w:rsid w:val="00501DDB"/>
    <w:rsid w:val="00502A46"/>
    <w:rsid w:val="00504774"/>
    <w:rsid w:val="005052B7"/>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1683"/>
    <w:rsid w:val="00532D2B"/>
    <w:rsid w:val="00533E1F"/>
    <w:rsid w:val="00533EE9"/>
    <w:rsid w:val="00540075"/>
    <w:rsid w:val="00540FEC"/>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316D"/>
    <w:rsid w:val="00563922"/>
    <w:rsid w:val="005645C1"/>
    <w:rsid w:val="00564862"/>
    <w:rsid w:val="00565D00"/>
    <w:rsid w:val="0056649A"/>
    <w:rsid w:val="00566A7B"/>
    <w:rsid w:val="0056748A"/>
    <w:rsid w:val="00572AB7"/>
    <w:rsid w:val="00574F3B"/>
    <w:rsid w:val="005753C2"/>
    <w:rsid w:val="005757B0"/>
    <w:rsid w:val="0057658A"/>
    <w:rsid w:val="0058076D"/>
    <w:rsid w:val="00581CBE"/>
    <w:rsid w:val="00582543"/>
    <w:rsid w:val="00582AB1"/>
    <w:rsid w:val="00582B71"/>
    <w:rsid w:val="00583468"/>
    <w:rsid w:val="005836DF"/>
    <w:rsid w:val="00583CF4"/>
    <w:rsid w:val="005846EC"/>
    <w:rsid w:val="00585076"/>
    <w:rsid w:val="00587560"/>
    <w:rsid w:val="00593180"/>
    <w:rsid w:val="005965D2"/>
    <w:rsid w:val="00597149"/>
    <w:rsid w:val="005A078C"/>
    <w:rsid w:val="005A0876"/>
    <w:rsid w:val="005A23AB"/>
    <w:rsid w:val="005A4187"/>
    <w:rsid w:val="005A4900"/>
    <w:rsid w:val="005A50C1"/>
    <w:rsid w:val="005A6A68"/>
    <w:rsid w:val="005B0785"/>
    <w:rsid w:val="005B0AEE"/>
    <w:rsid w:val="005B4224"/>
    <w:rsid w:val="005B4FFA"/>
    <w:rsid w:val="005B562A"/>
    <w:rsid w:val="005B708A"/>
    <w:rsid w:val="005C0588"/>
    <w:rsid w:val="005C0E0C"/>
    <w:rsid w:val="005C0E9E"/>
    <w:rsid w:val="005C2F02"/>
    <w:rsid w:val="005C509D"/>
    <w:rsid w:val="005C7598"/>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0E8A"/>
    <w:rsid w:val="00604C13"/>
    <w:rsid w:val="006074DC"/>
    <w:rsid w:val="006108B9"/>
    <w:rsid w:val="00613BEC"/>
    <w:rsid w:val="006155E8"/>
    <w:rsid w:val="00615957"/>
    <w:rsid w:val="00616AA6"/>
    <w:rsid w:val="006223A1"/>
    <w:rsid w:val="00622F82"/>
    <w:rsid w:val="0062358D"/>
    <w:rsid w:val="00624E7B"/>
    <w:rsid w:val="00625056"/>
    <w:rsid w:val="0062556F"/>
    <w:rsid w:val="00625C26"/>
    <w:rsid w:val="00632117"/>
    <w:rsid w:val="00635155"/>
    <w:rsid w:val="00635C24"/>
    <w:rsid w:val="006369DB"/>
    <w:rsid w:val="00637982"/>
    <w:rsid w:val="00637AF1"/>
    <w:rsid w:val="00640217"/>
    <w:rsid w:val="00642767"/>
    <w:rsid w:val="006434C6"/>
    <w:rsid w:val="00643FE2"/>
    <w:rsid w:val="00645E3E"/>
    <w:rsid w:val="006501D2"/>
    <w:rsid w:val="00650D34"/>
    <w:rsid w:val="00651F8B"/>
    <w:rsid w:val="0065378A"/>
    <w:rsid w:val="00653DDC"/>
    <w:rsid w:val="0065417F"/>
    <w:rsid w:val="00656CA7"/>
    <w:rsid w:val="00662D56"/>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D08"/>
    <w:rsid w:val="00680432"/>
    <w:rsid w:val="00681499"/>
    <w:rsid w:val="006819BD"/>
    <w:rsid w:val="0068252E"/>
    <w:rsid w:val="00682750"/>
    <w:rsid w:val="00682C65"/>
    <w:rsid w:val="00682CF8"/>
    <w:rsid w:val="006834B0"/>
    <w:rsid w:val="00684214"/>
    <w:rsid w:val="006845EB"/>
    <w:rsid w:val="00684DE1"/>
    <w:rsid w:val="006856E1"/>
    <w:rsid w:val="0068667E"/>
    <w:rsid w:val="00686D54"/>
    <w:rsid w:val="006873DF"/>
    <w:rsid w:val="006875E8"/>
    <w:rsid w:val="006909A0"/>
    <w:rsid w:val="00690C28"/>
    <w:rsid w:val="006928D4"/>
    <w:rsid w:val="00692D29"/>
    <w:rsid w:val="006939D6"/>
    <w:rsid w:val="006956C6"/>
    <w:rsid w:val="0069651A"/>
    <w:rsid w:val="006A0F12"/>
    <w:rsid w:val="006A14DA"/>
    <w:rsid w:val="006A2F7B"/>
    <w:rsid w:val="006A2FFD"/>
    <w:rsid w:val="006A46DD"/>
    <w:rsid w:val="006A5B9B"/>
    <w:rsid w:val="006A6B6C"/>
    <w:rsid w:val="006B01AE"/>
    <w:rsid w:val="006B07FE"/>
    <w:rsid w:val="006B2231"/>
    <w:rsid w:val="006B6E34"/>
    <w:rsid w:val="006B7A6C"/>
    <w:rsid w:val="006C0BDF"/>
    <w:rsid w:val="006C0DF1"/>
    <w:rsid w:val="006C2127"/>
    <w:rsid w:val="006C2406"/>
    <w:rsid w:val="006C26DE"/>
    <w:rsid w:val="006C2954"/>
    <w:rsid w:val="006C4633"/>
    <w:rsid w:val="006C7DE7"/>
    <w:rsid w:val="006D2021"/>
    <w:rsid w:val="006D282F"/>
    <w:rsid w:val="006D2873"/>
    <w:rsid w:val="006D3F08"/>
    <w:rsid w:val="006D523C"/>
    <w:rsid w:val="006D5265"/>
    <w:rsid w:val="006D671E"/>
    <w:rsid w:val="006D758A"/>
    <w:rsid w:val="006E2FA6"/>
    <w:rsid w:val="006E3676"/>
    <w:rsid w:val="006E3F4D"/>
    <w:rsid w:val="006E6CF3"/>
    <w:rsid w:val="006E7D34"/>
    <w:rsid w:val="006F125C"/>
    <w:rsid w:val="006F1F65"/>
    <w:rsid w:val="006F2DF4"/>
    <w:rsid w:val="006F3E33"/>
    <w:rsid w:val="006F5DD0"/>
    <w:rsid w:val="006F5EB0"/>
    <w:rsid w:val="007023CB"/>
    <w:rsid w:val="00704FA1"/>
    <w:rsid w:val="007057DB"/>
    <w:rsid w:val="00707280"/>
    <w:rsid w:val="0070732C"/>
    <w:rsid w:val="00707E0A"/>
    <w:rsid w:val="00710D6B"/>
    <w:rsid w:val="00711254"/>
    <w:rsid w:val="007131B9"/>
    <w:rsid w:val="007136C8"/>
    <w:rsid w:val="00715F84"/>
    <w:rsid w:val="00717C70"/>
    <w:rsid w:val="00717FC2"/>
    <w:rsid w:val="00720C70"/>
    <w:rsid w:val="00721454"/>
    <w:rsid w:val="00726E58"/>
    <w:rsid w:val="00727EC7"/>
    <w:rsid w:val="007316C6"/>
    <w:rsid w:val="00732848"/>
    <w:rsid w:val="00732A57"/>
    <w:rsid w:val="0073560D"/>
    <w:rsid w:val="0073681B"/>
    <w:rsid w:val="00737523"/>
    <w:rsid w:val="00737DD6"/>
    <w:rsid w:val="0074295D"/>
    <w:rsid w:val="00742E4E"/>
    <w:rsid w:val="00744765"/>
    <w:rsid w:val="00744F8B"/>
    <w:rsid w:val="00745199"/>
    <w:rsid w:val="00745CBC"/>
    <w:rsid w:val="00746D5A"/>
    <w:rsid w:val="00747CDC"/>
    <w:rsid w:val="00752D84"/>
    <w:rsid w:val="00753388"/>
    <w:rsid w:val="0075365F"/>
    <w:rsid w:val="00755D31"/>
    <w:rsid w:val="007571B7"/>
    <w:rsid w:val="00762943"/>
    <w:rsid w:val="00763009"/>
    <w:rsid w:val="0076411E"/>
    <w:rsid w:val="0076448C"/>
    <w:rsid w:val="00764577"/>
    <w:rsid w:val="00765B5A"/>
    <w:rsid w:val="00766460"/>
    <w:rsid w:val="00767018"/>
    <w:rsid w:val="00771ADE"/>
    <w:rsid w:val="007721D5"/>
    <w:rsid w:val="0077293A"/>
    <w:rsid w:val="00774B89"/>
    <w:rsid w:val="0077630C"/>
    <w:rsid w:val="00781F2F"/>
    <w:rsid w:val="00783380"/>
    <w:rsid w:val="007840D2"/>
    <w:rsid w:val="0078418B"/>
    <w:rsid w:val="00786166"/>
    <w:rsid w:val="007905C1"/>
    <w:rsid w:val="00790A48"/>
    <w:rsid w:val="00791511"/>
    <w:rsid w:val="007920EC"/>
    <w:rsid w:val="00792CF9"/>
    <w:rsid w:val="00793B14"/>
    <w:rsid w:val="00795251"/>
    <w:rsid w:val="0079734C"/>
    <w:rsid w:val="007A0F77"/>
    <w:rsid w:val="007A1E3F"/>
    <w:rsid w:val="007A2A19"/>
    <w:rsid w:val="007A2D26"/>
    <w:rsid w:val="007A3759"/>
    <w:rsid w:val="007A46C0"/>
    <w:rsid w:val="007A4BF4"/>
    <w:rsid w:val="007A5D32"/>
    <w:rsid w:val="007A6759"/>
    <w:rsid w:val="007A6DD7"/>
    <w:rsid w:val="007A7B48"/>
    <w:rsid w:val="007B02A2"/>
    <w:rsid w:val="007B0D4A"/>
    <w:rsid w:val="007B10B6"/>
    <w:rsid w:val="007B251F"/>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107"/>
    <w:rsid w:val="007D460C"/>
    <w:rsid w:val="007D4AAE"/>
    <w:rsid w:val="007D4E75"/>
    <w:rsid w:val="007D64EA"/>
    <w:rsid w:val="007D78F5"/>
    <w:rsid w:val="007E00FD"/>
    <w:rsid w:val="007E2B91"/>
    <w:rsid w:val="007E449B"/>
    <w:rsid w:val="007E4800"/>
    <w:rsid w:val="007E5179"/>
    <w:rsid w:val="007E6450"/>
    <w:rsid w:val="007E6E0E"/>
    <w:rsid w:val="007F0593"/>
    <w:rsid w:val="007F49DB"/>
    <w:rsid w:val="007F5831"/>
    <w:rsid w:val="007F5912"/>
    <w:rsid w:val="007F5EDD"/>
    <w:rsid w:val="008012EB"/>
    <w:rsid w:val="00801DF5"/>
    <w:rsid w:val="00802A3B"/>
    <w:rsid w:val="00804775"/>
    <w:rsid w:val="00805510"/>
    <w:rsid w:val="00805690"/>
    <w:rsid w:val="008067DB"/>
    <w:rsid w:val="00810D3A"/>
    <w:rsid w:val="00813A75"/>
    <w:rsid w:val="00814339"/>
    <w:rsid w:val="00814FFA"/>
    <w:rsid w:val="008169E9"/>
    <w:rsid w:val="00817547"/>
    <w:rsid w:val="00820FA8"/>
    <w:rsid w:val="00824E16"/>
    <w:rsid w:val="0082590C"/>
    <w:rsid w:val="00825BE0"/>
    <w:rsid w:val="00826E99"/>
    <w:rsid w:val="0082715F"/>
    <w:rsid w:val="00827E17"/>
    <w:rsid w:val="00831DED"/>
    <w:rsid w:val="008336DB"/>
    <w:rsid w:val="0083527D"/>
    <w:rsid w:val="00840892"/>
    <w:rsid w:val="00842019"/>
    <w:rsid w:val="008425BB"/>
    <w:rsid w:val="00843830"/>
    <w:rsid w:val="00843E8E"/>
    <w:rsid w:val="00844B24"/>
    <w:rsid w:val="00850CD6"/>
    <w:rsid w:val="00851475"/>
    <w:rsid w:val="008515CE"/>
    <w:rsid w:val="00854E1F"/>
    <w:rsid w:val="008563CF"/>
    <w:rsid w:val="008565AF"/>
    <w:rsid w:val="008576F3"/>
    <w:rsid w:val="00860E1F"/>
    <w:rsid w:val="008610D2"/>
    <w:rsid w:val="008638F6"/>
    <w:rsid w:val="008642F0"/>
    <w:rsid w:val="00864514"/>
    <w:rsid w:val="00865671"/>
    <w:rsid w:val="008703B0"/>
    <w:rsid w:val="00870492"/>
    <w:rsid w:val="00877751"/>
    <w:rsid w:val="0088016F"/>
    <w:rsid w:val="00882487"/>
    <w:rsid w:val="008828B3"/>
    <w:rsid w:val="008833C2"/>
    <w:rsid w:val="00883E0D"/>
    <w:rsid w:val="008843CC"/>
    <w:rsid w:val="0088666B"/>
    <w:rsid w:val="00886DEE"/>
    <w:rsid w:val="008879BB"/>
    <w:rsid w:val="00887BDA"/>
    <w:rsid w:val="00887E5A"/>
    <w:rsid w:val="00891DC0"/>
    <w:rsid w:val="008925B3"/>
    <w:rsid w:val="00892F4F"/>
    <w:rsid w:val="00895AFC"/>
    <w:rsid w:val="00896559"/>
    <w:rsid w:val="008A2C15"/>
    <w:rsid w:val="008A32F0"/>
    <w:rsid w:val="008A341E"/>
    <w:rsid w:val="008A6654"/>
    <w:rsid w:val="008A726C"/>
    <w:rsid w:val="008B393F"/>
    <w:rsid w:val="008B4C65"/>
    <w:rsid w:val="008B5A82"/>
    <w:rsid w:val="008B6F48"/>
    <w:rsid w:val="008B7718"/>
    <w:rsid w:val="008C04BC"/>
    <w:rsid w:val="008C0D7D"/>
    <w:rsid w:val="008C1168"/>
    <w:rsid w:val="008C18F9"/>
    <w:rsid w:val="008C2178"/>
    <w:rsid w:val="008C2C25"/>
    <w:rsid w:val="008C468D"/>
    <w:rsid w:val="008C48AA"/>
    <w:rsid w:val="008C59E8"/>
    <w:rsid w:val="008C66D7"/>
    <w:rsid w:val="008C6EC7"/>
    <w:rsid w:val="008C6F62"/>
    <w:rsid w:val="008D1C65"/>
    <w:rsid w:val="008D2227"/>
    <w:rsid w:val="008D3F25"/>
    <w:rsid w:val="008D4BE4"/>
    <w:rsid w:val="008D5EFE"/>
    <w:rsid w:val="008D6981"/>
    <w:rsid w:val="008D7684"/>
    <w:rsid w:val="008E0585"/>
    <w:rsid w:val="008E080B"/>
    <w:rsid w:val="008E19E2"/>
    <w:rsid w:val="008E294A"/>
    <w:rsid w:val="008E595D"/>
    <w:rsid w:val="008E5E41"/>
    <w:rsid w:val="008F324E"/>
    <w:rsid w:val="008F548D"/>
    <w:rsid w:val="008F733F"/>
    <w:rsid w:val="00901791"/>
    <w:rsid w:val="00902C33"/>
    <w:rsid w:val="00904C2B"/>
    <w:rsid w:val="00905F98"/>
    <w:rsid w:val="00906975"/>
    <w:rsid w:val="00907626"/>
    <w:rsid w:val="00911DA5"/>
    <w:rsid w:val="0091224C"/>
    <w:rsid w:val="00913A7C"/>
    <w:rsid w:val="00914B5A"/>
    <w:rsid w:val="009153DB"/>
    <w:rsid w:val="00915760"/>
    <w:rsid w:val="009160FA"/>
    <w:rsid w:val="00916ABB"/>
    <w:rsid w:val="0091751D"/>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44DB7"/>
    <w:rsid w:val="00945276"/>
    <w:rsid w:val="00945750"/>
    <w:rsid w:val="00945B1A"/>
    <w:rsid w:val="00947470"/>
    <w:rsid w:val="00947489"/>
    <w:rsid w:val="00950B45"/>
    <w:rsid w:val="00951C2B"/>
    <w:rsid w:val="00952D3C"/>
    <w:rsid w:val="009534E9"/>
    <w:rsid w:val="00955915"/>
    <w:rsid w:val="00955E40"/>
    <w:rsid w:val="009565A7"/>
    <w:rsid w:val="0095665D"/>
    <w:rsid w:val="00957089"/>
    <w:rsid w:val="00957629"/>
    <w:rsid w:val="00957C27"/>
    <w:rsid w:val="00962FF5"/>
    <w:rsid w:val="00963C77"/>
    <w:rsid w:val="00963F3D"/>
    <w:rsid w:val="009650C2"/>
    <w:rsid w:val="0096682E"/>
    <w:rsid w:val="00971A56"/>
    <w:rsid w:val="00972248"/>
    <w:rsid w:val="00972B84"/>
    <w:rsid w:val="009767F2"/>
    <w:rsid w:val="00977376"/>
    <w:rsid w:val="009778B6"/>
    <w:rsid w:val="00977A0A"/>
    <w:rsid w:val="00980ADB"/>
    <w:rsid w:val="00980D41"/>
    <w:rsid w:val="00980F43"/>
    <w:rsid w:val="0098224B"/>
    <w:rsid w:val="009841E5"/>
    <w:rsid w:val="009844FD"/>
    <w:rsid w:val="0098473A"/>
    <w:rsid w:val="00984AD2"/>
    <w:rsid w:val="009863E5"/>
    <w:rsid w:val="00987E21"/>
    <w:rsid w:val="00990301"/>
    <w:rsid w:val="00992552"/>
    <w:rsid w:val="0099483F"/>
    <w:rsid w:val="00994B6F"/>
    <w:rsid w:val="009952A6"/>
    <w:rsid w:val="009955A1"/>
    <w:rsid w:val="009A15CE"/>
    <w:rsid w:val="009A1630"/>
    <w:rsid w:val="009A22FD"/>
    <w:rsid w:val="009A4015"/>
    <w:rsid w:val="009B2057"/>
    <w:rsid w:val="009B29D9"/>
    <w:rsid w:val="009B2E8E"/>
    <w:rsid w:val="009B3D3E"/>
    <w:rsid w:val="009B4090"/>
    <w:rsid w:val="009B5AC5"/>
    <w:rsid w:val="009B5F4D"/>
    <w:rsid w:val="009B723A"/>
    <w:rsid w:val="009C1F37"/>
    <w:rsid w:val="009C3A99"/>
    <w:rsid w:val="009C3ABB"/>
    <w:rsid w:val="009C6DAF"/>
    <w:rsid w:val="009C7CC3"/>
    <w:rsid w:val="009D16C3"/>
    <w:rsid w:val="009D1D35"/>
    <w:rsid w:val="009D38BE"/>
    <w:rsid w:val="009D699C"/>
    <w:rsid w:val="009E09E3"/>
    <w:rsid w:val="009E1D3A"/>
    <w:rsid w:val="009E3F7B"/>
    <w:rsid w:val="009E5C87"/>
    <w:rsid w:val="009E639D"/>
    <w:rsid w:val="009F3E6C"/>
    <w:rsid w:val="009F436F"/>
    <w:rsid w:val="009F4EFD"/>
    <w:rsid w:val="009F6D1C"/>
    <w:rsid w:val="00A01694"/>
    <w:rsid w:val="00A01F6B"/>
    <w:rsid w:val="00A021F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25C2C"/>
    <w:rsid w:val="00A307A3"/>
    <w:rsid w:val="00A34065"/>
    <w:rsid w:val="00A34474"/>
    <w:rsid w:val="00A350FD"/>
    <w:rsid w:val="00A36B80"/>
    <w:rsid w:val="00A37C2A"/>
    <w:rsid w:val="00A4079B"/>
    <w:rsid w:val="00A4107F"/>
    <w:rsid w:val="00A4391B"/>
    <w:rsid w:val="00A45D0C"/>
    <w:rsid w:val="00A47826"/>
    <w:rsid w:val="00A47D37"/>
    <w:rsid w:val="00A5130E"/>
    <w:rsid w:val="00A513F1"/>
    <w:rsid w:val="00A5241B"/>
    <w:rsid w:val="00A536F3"/>
    <w:rsid w:val="00A54D5A"/>
    <w:rsid w:val="00A54F2E"/>
    <w:rsid w:val="00A5720D"/>
    <w:rsid w:val="00A60595"/>
    <w:rsid w:val="00A60A86"/>
    <w:rsid w:val="00A60C22"/>
    <w:rsid w:val="00A610E2"/>
    <w:rsid w:val="00A61FD3"/>
    <w:rsid w:val="00A63AAA"/>
    <w:rsid w:val="00A63E83"/>
    <w:rsid w:val="00A63F08"/>
    <w:rsid w:val="00A6466E"/>
    <w:rsid w:val="00A65D62"/>
    <w:rsid w:val="00A668DC"/>
    <w:rsid w:val="00A703EE"/>
    <w:rsid w:val="00A714D7"/>
    <w:rsid w:val="00A71DDE"/>
    <w:rsid w:val="00A72124"/>
    <w:rsid w:val="00A727CE"/>
    <w:rsid w:val="00A733B6"/>
    <w:rsid w:val="00A74E9B"/>
    <w:rsid w:val="00A74F26"/>
    <w:rsid w:val="00A77373"/>
    <w:rsid w:val="00A77A1E"/>
    <w:rsid w:val="00A77D97"/>
    <w:rsid w:val="00A80BB6"/>
    <w:rsid w:val="00A82209"/>
    <w:rsid w:val="00A82700"/>
    <w:rsid w:val="00A84A62"/>
    <w:rsid w:val="00A85978"/>
    <w:rsid w:val="00A87C21"/>
    <w:rsid w:val="00A90CA0"/>
    <w:rsid w:val="00A9272A"/>
    <w:rsid w:val="00A95750"/>
    <w:rsid w:val="00A963A9"/>
    <w:rsid w:val="00A96586"/>
    <w:rsid w:val="00A96C98"/>
    <w:rsid w:val="00A96E5F"/>
    <w:rsid w:val="00A971DF"/>
    <w:rsid w:val="00A97F12"/>
    <w:rsid w:val="00AA0748"/>
    <w:rsid w:val="00AA27EA"/>
    <w:rsid w:val="00AA462A"/>
    <w:rsid w:val="00AA4D45"/>
    <w:rsid w:val="00AA50EA"/>
    <w:rsid w:val="00AA6567"/>
    <w:rsid w:val="00AA7926"/>
    <w:rsid w:val="00AA7C65"/>
    <w:rsid w:val="00AB0E1D"/>
    <w:rsid w:val="00AB4056"/>
    <w:rsid w:val="00AB48DA"/>
    <w:rsid w:val="00AB6253"/>
    <w:rsid w:val="00AB6C39"/>
    <w:rsid w:val="00AC22E5"/>
    <w:rsid w:val="00AC42DB"/>
    <w:rsid w:val="00AC4785"/>
    <w:rsid w:val="00AC5CAF"/>
    <w:rsid w:val="00AC6D6A"/>
    <w:rsid w:val="00AC7B4F"/>
    <w:rsid w:val="00AC7D6E"/>
    <w:rsid w:val="00AD0DC3"/>
    <w:rsid w:val="00AD137D"/>
    <w:rsid w:val="00AD3EA2"/>
    <w:rsid w:val="00AD5916"/>
    <w:rsid w:val="00AD5BB6"/>
    <w:rsid w:val="00AE1BB1"/>
    <w:rsid w:val="00AE1BFE"/>
    <w:rsid w:val="00AE443E"/>
    <w:rsid w:val="00AE4EBF"/>
    <w:rsid w:val="00AE5606"/>
    <w:rsid w:val="00AE6FC7"/>
    <w:rsid w:val="00AF0607"/>
    <w:rsid w:val="00AF0798"/>
    <w:rsid w:val="00AF37D4"/>
    <w:rsid w:val="00AF6243"/>
    <w:rsid w:val="00AF66C3"/>
    <w:rsid w:val="00AF6AF9"/>
    <w:rsid w:val="00AF75EC"/>
    <w:rsid w:val="00B00A6F"/>
    <w:rsid w:val="00B018B2"/>
    <w:rsid w:val="00B10B1D"/>
    <w:rsid w:val="00B121B4"/>
    <w:rsid w:val="00B12617"/>
    <w:rsid w:val="00B13598"/>
    <w:rsid w:val="00B15393"/>
    <w:rsid w:val="00B175CC"/>
    <w:rsid w:val="00B23888"/>
    <w:rsid w:val="00B23ACF"/>
    <w:rsid w:val="00B23FA6"/>
    <w:rsid w:val="00B32AE0"/>
    <w:rsid w:val="00B32F98"/>
    <w:rsid w:val="00B353CC"/>
    <w:rsid w:val="00B35E30"/>
    <w:rsid w:val="00B3710C"/>
    <w:rsid w:val="00B372EC"/>
    <w:rsid w:val="00B40AC9"/>
    <w:rsid w:val="00B436AE"/>
    <w:rsid w:val="00B436FE"/>
    <w:rsid w:val="00B45585"/>
    <w:rsid w:val="00B46714"/>
    <w:rsid w:val="00B47ABA"/>
    <w:rsid w:val="00B51C81"/>
    <w:rsid w:val="00B52115"/>
    <w:rsid w:val="00B54873"/>
    <w:rsid w:val="00B557F4"/>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1E02"/>
    <w:rsid w:val="00B73B52"/>
    <w:rsid w:val="00B74A9D"/>
    <w:rsid w:val="00B74CB4"/>
    <w:rsid w:val="00B753D8"/>
    <w:rsid w:val="00B756DB"/>
    <w:rsid w:val="00B7642D"/>
    <w:rsid w:val="00B76C06"/>
    <w:rsid w:val="00B77B0B"/>
    <w:rsid w:val="00B8487E"/>
    <w:rsid w:val="00B857EF"/>
    <w:rsid w:val="00B86836"/>
    <w:rsid w:val="00B86869"/>
    <w:rsid w:val="00B86C53"/>
    <w:rsid w:val="00B87423"/>
    <w:rsid w:val="00B90B82"/>
    <w:rsid w:val="00B91967"/>
    <w:rsid w:val="00B92731"/>
    <w:rsid w:val="00B93978"/>
    <w:rsid w:val="00B93F43"/>
    <w:rsid w:val="00B945CF"/>
    <w:rsid w:val="00B94E94"/>
    <w:rsid w:val="00B95271"/>
    <w:rsid w:val="00B95A75"/>
    <w:rsid w:val="00B97129"/>
    <w:rsid w:val="00BA3FED"/>
    <w:rsid w:val="00BA502A"/>
    <w:rsid w:val="00BA5066"/>
    <w:rsid w:val="00BA5405"/>
    <w:rsid w:val="00BA62B4"/>
    <w:rsid w:val="00BB15EB"/>
    <w:rsid w:val="00BB283D"/>
    <w:rsid w:val="00BB458E"/>
    <w:rsid w:val="00BB489D"/>
    <w:rsid w:val="00BB5A6B"/>
    <w:rsid w:val="00BC399E"/>
    <w:rsid w:val="00BC3A3A"/>
    <w:rsid w:val="00BC40C0"/>
    <w:rsid w:val="00BC5F8C"/>
    <w:rsid w:val="00BC76D7"/>
    <w:rsid w:val="00BC7E97"/>
    <w:rsid w:val="00BD2025"/>
    <w:rsid w:val="00BD240F"/>
    <w:rsid w:val="00BD57A1"/>
    <w:rsid w:val="00BD7711"/>
    <w:rsid w:val="00BE2FEF"/>
    <w:rsid w:val="00BE3110"/>
    <w:rsid w:val="00BE39CF"/>
    <w:rsid w:val="00BE6B51"/>
    <w:rsid w:val="00BE6FCA"/>
    <w:rsid w:val="00BE7EF0"/>
    <w:rsid w:val="00BF12E4"/>
    <w:rsid w:val="00BF2187"/>
    <w:rsid w:val="00BF52E2"/>
    <w:rsid w:val="00BF7660"/>
    <w:rsid w:val="00C01902"/>
    <w:rsid w:val="00C01A84"/>
    <w:rsid w:val="00C01DF6"/>
    <w:rsid w:val="00C02951"/>
    <w:rsid w:val="00C02DE7"/>
    <w:rsid w:val="00C02EE2"/>
    <w:rsid w:val="00C04A79"/>
    <w:rsid w:val="00C04B84"/>
    <w:rsid w:val="00C05B77"/>
    <w:rsid w:val="00C068A6"/>
    <w:rsid w:val="00C105D3"/>
    <w:rsid w:val="00C1168B"/>
    <w:rsid w:val="00C1231E"/>
    <w:rsid w:val="00C128A5"/>
    <w:rsid w:val="00C13729"/>
    <w:rsid w:val="00C1425C"/>
    <w:rsid w:val="00C1659E"/>
    <w:rsid w:val="00C203DB"/>
    <w:rsid w:val="00C216F7"/>
    <w:rsid w:val="00C22E95"/>
    <w:rsid w:val="00C231E6"/>
    <w:rsid w:val="00C2653F"/>
    <w:rsid w:val="00C27B61"/>
    <w:rsid w:val="00C30853"/>
    <w:rsid w:val="00C32037"/>
    <w:rsid w:val="00C33920"/>
    <w:rsid w:val="00C33B13"/>
    <w:rsid w:val="00C351B6"/>
    <w:rsid w:val="00C355E5"/>
    <w:rsid w:val="00C357AD"/>
    <w:rsid w:val="00C35D40"/>
    <w:rsid w:val="00C376C7"/>
    <w:rsid w:val="00C42F1E"/>
    <w:rsid w:val="00C432AD"/>
    <w:rsid w:val="00C44102"/>
    <w:rsid w:val="00C46797"/>
    <w:rsid w:val="00C4751B"/>
    <w:rsid w:val="00C51CE7"/>
    <w:rsid w:val="00C51E0E"/>
    <w:rsid w:val="00C52498"/>
    <w:rsid w:val="00C53667"/>
    <w:rsid w:val="00C5376A"/>
    <w:rsid w:val="00C550F4"/>
    <w:rsid w:val="00C55D71"/>
    <w:rsid w:val="00C62750"/>
    <w:rsid w:val="00C6290E"/>
    <w:rsid w:val="00C62DE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8204A"/>
    <w:rsid w:val="00C82A25"/>
    <w:rsid w:val="00C82C4A"/>
    <w:rsid w:val="00C84215"/>
    <w:rsid w:val="00C8461C"/>
    <w:rsid w:val="00C858F5"/>
    <w:rsid w:val="00C860EA"/>
    <w:rsid w:val="00C86CE8"/>
    <w:rsid w:val="00C8747F"/>
    <w:rsid w:val="00C92220"/>
    <w:rsid w:val="00C95617"/>
    <w:rsid w:val="00C95985"/>
    <w:rsid w:val="00C97A4A"/>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28AE"/>
    <w:rsid w:val="00CC2F7E"/>
    <w:rsid w:val="00CC3DAE"/>
    <w:rsid w:val="00CC4AD9"/>
    <w:rsid w:val="00CC4B98"/>
    <w:rsid w:val="00CC6210"/>
    <w:rsid w:val="00CC7009"/>
    <w:rsid w:val="00CD2E23"/>
    <w:rsid w:val="00CD3534"/>
    <w:rsid w:val="00CD468A"/>
    <w:rsid w:val="00CD6A2B"/>
    <w:rsid w:val="00CD7D58"/>
    <w:rsid w:val="00CE0B76"/>
    <w:rsid w:val="00CE1E88"/>
    <w:rsid w:val="00CE2827"/>
    <w:rsid w:val="00CE30F0"/>
    <w:rsid w:val="00CE3A8F"/>
    <w:rsid w:val="00CE47B5"/>
    <w:rsid w:val="00CE499D"/>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1443"/>
    <w:rsid w:val="00D137D3"/>
    <w:rsid w:val="00D14C4C"/>
    <w:rsid w:val="00D15560"/>
    <w:rsid w:val="00D157B3"/>
    <w:rsid w:val="00D15C05"/>
    <w:rsid w:val="00D17BE1"/>
    <w:rsid w:val="00D205BE"/>
    <w:rsid w:val="00D208DD"/>
    <w:rsid w:val="00D21758"/>
    <w:rsid w:val="00D217BD"/>
    <w:rsid w:val="00D22AB8"/>
    <w:rsid w:val="00D235D9"/>
    <w:rsid w:val="00D24EA3"/>
    <w:rsid w:val="00D274AE"/>
    <w:rsid w:val="00D3038C"/>
    <w:rsid w:val="00D3369C"/>
    <w:rsid w:val="00D343FF"/>
    <w:rsid w:val="00D3465B"/>
    <w:rsid w:val="00D34840"/>
    <w:rsid w:val="00D3594C"/>
    <w:rsid w:val="00D35B52"/>
    <w:rsid w:val="00D418C5"/>
    <w:rsid w:val="00D42A27"/>
    <w:rsid w:val="00D5029B"/>
    <w:rsid w:val="00D518C8"/>
    <w:rsid w:val="00D52FDC"/>
    <w:rsid w:val="00D531C0"/>
    <w:rsid w:val="00D53376"/>
    <w:rsid w:val="00D54A3D"/>
    <w:rsid w:val="00D551C2"/>
    <w:rsid w:val="00D56680"/>
    <w:rsid w:val="00D569C3"/>
    <w:rsid w:val="00D56C68"/>
    <w:rsid w:val="00D56ED1"/>
    <w:rsid w:val="00D57508"/>
    <w:rsid w:val="00D57CD7"/>
    <w:rsid w:val="00D61891"/>
    <w:rsid w:val="00D61B75"/>
    <w:rsid w:val="00D62ADC"/>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0FC4"/>
    <w:rsid w:val="00D81A37"/>
    <w:rsid w:val="00D82D86"/>
    <w:rsid w:val="00D84B3D"/>
    <w:rsid w:val="00D87668"/>
    <w:rsid w:val="00D900D8"/>
    <w:rsid w:val="00D90B10"/>
    <w:rsid w:val="00D91652"/>
    <w:rsid w:val="00D92A25"/>
    <w:rsid w:val="00D92A86"/>
    <w:rsid w:val="00D93005"/>
    <w:rsid w:val="00D932E2"/>
    <w:rsid w:val="00D945F0"/>
    <w:rsid w:val="00D96512"/>
    <w:rsid w:val="00DA0808"/>
    <w:rsid w:val="00DA098C"/>
    <w:rsid w:val="00DA1080"/>
    <w:rsid w:val="00DA22E1"/>
    <w:rsid w:val="00DA5530"/>
    <w:rsid w:val="00DA6C2E"/>
    <w:rsid w:val="00DA7835"/>
    <w:rsid w:val="00DB1EC5"/>
    <w:rsid w:val="00DB27D7"/>
    <w:rsid w:val="00DB3E54"/>
    <w:rsid w:val="00DB783E"/>
    <w:rsid w:val="00DB7D8E"/>
    <w:rsid w:val="00DB7E12"/>
    <w:rsid w:val="00DC0371"/>
    <w:rsid w:val="00DC0A9B"/>
    <w:rsid w:val="00DC0F97"/>
    <w:rsid w:val="00DC2706"/>
    <w:rsid w:val="00DC3727"/>
    <w:rsid w:val="00DC4727"/>
    <w:rsid w:val="00DC4B37"/>
    <w:rsid w:val="00DC5A85"/>
    <w:rsid w:val="00DC6790"/>
    <w:rsid w:val="00DD5D7C"/>
    <w:rsid w:val="00DD6634"/>
    <w:rsid w:val="00DD6B09"/>
    <w:rsid w:val="00DD6C4F"/>
    <w:rsid w:val="00DD6ED0"/>
    <w:rsid w:val="00DD70A7"/>
    <w:rsid w:val="00DD770C"/>
    <w:rsid w:val="00DE0607"/>
    <w:rsid w:val="00DE221F"/>
    <w:rsid w:val="00DE4DDF"/>
    <w:rsid w:val="00DE5192"/>
    <w:rsid w:val="00DE583F"/>
    <w:rsid w:val="00DE5EE4"/>
    <w:rsid w:val="00DE62D4"/>
    <w:rsid w:val="00DE63F3"/>
    <w:rsid w:val="00DF08C7"/>
    <w:rsid w:val="00DF0B58"/>
    <w:rsid w:val="00DF18F5"/>
    <w:rsid w:val="00DF32A9"/>
    <w:rsid w:val="00DF35BC"/>
    <w:rsid w:val="00DF5384"/>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667D"/>
    <w:rsid w:val="00E17B4A"/>
    <w:rsid w:val="00E2222C"/>
    <w:rsid w:val="00E22F3D"/>
    <w:rsid w:val="00E23225"/>
    <w:rsid w:val="00E24B2B"/>
    <w:rsid w:val="00E256D9"/>
    <w:rsid w:val="00E25D9E"/>
    <w:rsid w:val="00E27D86"/>
    <w:rsid w:val="00E33661"/>
    <w:rsid w:val="00E36B34"/>
    <w:rsid w:val="00E36C68"/>
    <w:rsid w:val="00E37319"/>
    <w:rsid w:val="00E4062E"/>
    <w:rsid w:val="00E40E48"/>
    <w:rsid w:val="00E42677"/>
    <w:rsid w:val="00E4408E"/>
    <w:rsid w:val="00E4552A"/>
    <w:rsid w:val="00E47BA5"/>
    <w:rsid w:val="00E5072A"/>
    <w:rsid w:val="00E5128E"/>
    <w:rsid w:val="00E517A7"/>
    <w:rsid w:val="00E527CC"/>
    <w:rsid w:val="00E52A77"/>
    <w:rsid w:val="00E52E5E"/>
    <w:rsid w:val="00E5394A"/>
    <w:rsid w:val="00E55DAC"/>
    <w:rsid w:val="00E560CC"/>
    <w:rsid w:val="00E56506"/>
    <w:rsid w:val="00E643DC"/>
    <w:rsid w:val="00E659E9"/>
    <w:rsid w:val="00E6630D"/>
    <w:rsid w:val="00E678B4"/>
    <w:rsid w:val="00E70E4F"/>
    <w:rsid w:val="00E72289"/>
    <w:rsid w:val="00E725AE"/>
    <w:rsid w:val="00E73AC1"/>
    <w:rsid w:val="00E77213"/>
    <w:rsid w:val="00E800E1"/>
    <w:rsid w:val="00E81408"/>
    <w:rsid w:val="00E8585B"/>
    <w:rsid w:val="00E8755D"/>
    <w:rsid w:val="00E87929"/>
    <w:rsid w:val="00E87DA3"/>
    <w:rsid w:val="00E90A26"/>
    <w:rsid w:val="00E91934"/>
    <w:rsid w:val="00E94317"/>
    <w:rsid w:val="00E96CDC"/>
    <w:rsid w:val="00EA0D4E"/>
    <w:rsid w:val="00EA27CB"/>
    <w:rsid w:val="00EA2E02"/>
    <w:rsid w:val="00EA4396"/>
    <w:rsid w:val="00EA472B"/>
    <w:rsid w:val="00EA7792"/>
    <w:rsid w:val="00EA77F9"/>
    <w:rsid w:val="00EB0D23"/>
    <w:rsid w:val="00EB1395"/>
    <w:rsid w:val="00EB2432"/>
    <w:rsid w:val="00EB40F0"/>
    <w:rsid w:val="00EB54C6"/>
    <w:rsid w:val="00EB63EC"/>
    <w:rsid w:val="00EB678D"/>
    <w:rsid w:val="00EB69F9"/>
    <w:rsid w:val="00EB7B74"/>
    <w:rsid w:val="00EC0273"/>
    <w:rsid w:val="00EC05BE"/>
    <w:rsid w:val="00EC0D18"/>
    <w:rsid w:val="00EC100F"/>
    <w:rsid w:val="00EC123C"/>
    <w:rsid w:val="00EC1ABB"/>
    <w:rsid w:val="00EC5E27"/>
    <w:rsid w:val="00EC6258"/>
    <w:rsid w:val="00EC6416"/>
    <w:rsid w:val="00EC6462"/>
    <w:rsid w:val="00EC767A"/>
    <w:rsid w:val="00ED2E8D"/>
    <w:rsid w:val="00ED55D3"/>
    <w:rsid w:val="00ED55E3"/>
    <w:rsid w:val="00ED63DC"/>
    <w:rsid w:val="00ED7815"/>
    <w:rsid w:val="00EE0357"/>
    <w:rsid w:val="00EE04A3"/>
    <w:rsid w:val="00EE0CED"/>
    <w:rsid w:val="00EE28FE"/>
    <w:rsid w:val="00EE345D"/>
    <w:rsid w:val="00EE4E02"/>
    <w:rsid w:val="00EE5729"/>
    <w:rsid w:val="00EF0432"/>
    <w:rsid w:val="00EF4577"/>
    <w:rsid w:val="00EF500F"/>
    <w:rsid w:val="00EF50BE"/>
    <w:rsid w:val="00EF64E8"/>
    <w:rsid w:val="00F00D5C"/>
    <w:rsid w:val="00F00FCA"/>
    <w:rsid w:val="00F01B28"/>
    <w:rsid w:val="00F02280"/>
    <w:rsid w:val="00F02933"/>
    <w:rsid w:val="00F0411A"/>
    <w:rsid w:val="00F04A8D"/>
    <w:rsid w:val="00F04EDF"/>
    <w:rsid w:val="00F05018"/>
    <w:rsid w:val="00F0501D"/>
    <w:rsid w:val="00F05C1E"/>
    <w:rsid w:val="00F05F9E"/>
    <w:rsid w:val="00F05FB7"/>
    <w:rsid w:val="00F060A3"/>
    <w:rsid w:val="00F11036"/>
    <w:rsid w:val="00F14134"/>
    <w:rsid w:val="00F14269"/>
    <w:rsid w:val="00F1497C"/>
    <w:rsid w:val="00F1634D"/>
    <w:rsid w:val="00F178EE"/>
    <w:rsid w:val="00F212DF"/>
    <w:rsid w:val="00F21D9E"/>
    <w:rsid w:val="00F22E92"/>
    <w:rsid w:val="00F23421"/>
    <w:rsid w:val="00F2431D"/>
    <w:rsid w:val="00F256B6"/>
    <w:rsid w:val="00F27AD3"/>
    <w:rsid w:val="00F335E1"/>
    <w:rsid w:val="00F34963"/>
    <w:rsid w:val="00F35BAE"/>
    <w:rsid w:val="00F37A29"/>
    <w:rsid w:val="00F415E1"/>
    <w:rsid w:val="00F42CE8"/>
    <w:rsid w:val="00F447F6"/>
    <w:rsid w:val="00F44B5F"/>
    <w:rsid w:val="00F4509B"/>
    <w:rsid w:val="00F45E53"/>
    <w:rsid w:val="00F461CE"/>
    <w:rsid w:val="00F474C7"/>
    <w:rsid w:val="00F514CA"/>
    <w:rsid w:val="00F51FD4"/>
    <w:rsid w:val="00F53C22"/>
    <w:rsid w:val="00F54085"/>
    <w:rsid w:val="00F5446D"/>
    <w:rsid w:val="00F544C3"/>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292A"/>
    <w:rsid w:val="00F778B0"/>
    <w:rsid w:val="00F77B78"/>
    <w:rsid w:val="00F77DB4"/>
    <w:rsid w:val="00F846D9"/>
    <w:rsid w:val="00F85B83"/>
    <w:rsid w:val="00F86259"/>
    <w:rsid w:val="00F86971"/>
    <w:rsid w:val="00F8789A"/>
    <w:rsid w:val="00F87A38"/>
    <w:rsid w:val="00F91E16"/>
    <w:rsid w:val="00F92699"/>
    <w:rsid w:val="00F959E9"/>
    <w:rsid w:val="00F978E5"/>
    <w:rsid w:val="00F97CA0"/>
    <w:rsid w:val="00FA1095"/>
    <w:rsid w:val="00FA1243"/>
    <w:rsid w:val="00FA44C8"/>
    <w:rsid w:val="00FA51F4"/>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EE"/>
    <w:rsid w:val="00FC3AED"/>
    <w:rsid w:val="00FC4945"/>
    <w:rsid w:val="00FC5595"/>
    <w:rsid w:val="00FC5C99"/>
    <w:rsid w:val="00FC668E"/>
    <w:rsid w:val="00FD0483"/>
    <w:rsid w:val="00FD29B1"/>
    <w:rsid w:val="00FD2FF3"/>
    <w:rsid w:val="00FD6C19"/>
    <w:rsid w:val="00FD725A"/>
    <w:rsid w:val="00FE08DD"/>
    <w:rsid w:val="00FE0C7B"/>
    <w:rsid w:val="00FE0EFE"/>
    <w:rsid w:val="00FE1445"/>
    <w:rsid w:val="00FE2E94"/>
    <w:rsid w:val="00FE4A71"/>
    <w:rsid w:val="00FE4A79"/>
    <w:rsid w:val="00FE660C"/>
    <w:rsid w:val="00FF2A33"/>
    <w:rsid w:val="00FF38B3"/>
    <w:rsid w:val="00FF4CB1"/>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qFormat/>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Mares@praha17.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CD6ED-57D1-41C4-9F64-3E710F583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5788</Words>
  <Characters>34153</Characters>
  <Application>Microsoft Office Word</Application>
  <DocSecurity>0</DocSecurity>
  <Lines>284</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Admin</cp:lastModifiedBy>
  <cp:revision>3</cp:revision>
  <cp:lastPrinted>2022-05-24T07:25:00Z</cp:lastPrinted>
  <dcterms:created xsi:type="dcterms:W3CDTF">2025-12-01T13:27:00Z</dcterms:created>
  <dcterms:modified xsi:type="dcterms:W3CDTF">2025-12-02T11:09:00Z</dcterms:modified>
</cp:coreProperties>
</file>